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6AA9EA" w14:textId="359B7CBA" w:rsidR="005B7386" w:rsidRPr="005B7386" w:rsidRDefault="005B7386" w:rsidP="005B7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7386">
        <w:rPr>
          <w:rFonts w:ascii="Times New Roman" w:hAnsi="Times New Roman" w:cs="Times New Roman"/>
          <w:sz w:val="24"/>
          <w:szCs w:val="24"/>
        </w:rPr>
        <w:t>Miércoles 27 de mayo</w:t>
      </w:r>
    </w:p>
    <w:p w14:paraId="209160E9" w14:textId="77777777" w:rsidR="005B7386" w:rsidRDefault="00BC4B1A" w:rsidP="005B7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7386">
        <w:rPr>
          <w:rFonts w:ascii="Times New Roman" w:hAnsi="Times New Roman" w:cs="Times New Roman"/>
          <w:sz w:val="24"/>
          <w:szCs w:val="24"/>
        </w:rPr>
        <w:t xml:space="preserve">LENGUA  </w:t>
      </w:r>
    </w:p>
    <w:p w14:paraId="14D0262D" w14:textId="105542F9" w:rsidR="005B7386" w:rsidRPr="005B7386" w:rsidRDefault="00BC4B1A" w:rsidP="005B7386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  <w:r w:rsidRPr="005B7386">
        <w:rPr>
          <w:rFonts w:ascii="Times New Roman" w:hAnsi="Times New Roman" w:cs="Times New Roman"/>
          <w:b/>
          <w:bCs/>
          <w:color w:val="00B050"/>
          <w:sz w:val="28"/>
          <w:szCs w:val="28"/>
        </w:rPr>
        <w:t>EL VERBO (II).</w:t>
      </w:r>
    </w:p>
    <w:p w14:paraId="04DEA49C" w14:textId="616A2A8C" w:rsidR="005B7386" w:rsidRDefault="00BC4B1A" w:rsidP="005B73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7386">
        <w:rPr>
          <w:rFonts w:ascii="Times New Roman" w:hAnsi="Times New Roman" w:cs="Times New Roman"/>
          <w:b/>
          <w:bCs/>
          <w:color w:val="0070C0"/>
          <w:sz w:val="24"/>
          <w:szCs w:val="24"/>
        </w:rPr>
        <w:t>LA CONJUGACIÓN VERBAL.</w:t>
      </w:r>
      <w:r w:rsidRPr="005B7386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5B7386">
        <w:rPr>
          <w:rFonts w:ascii="Times New Roman" w:hAnsi="Times New Roman" w:cs="Times New Roman"/>
          <w:sz w:val="24"/>
          <w:szCs w:val="24"/>
        </w:rPr>
        <w:t>Es el conjunto ordenado de las formas personales y no personales.</w:t>
      </w:r>
    </w:p>
    <w:tbl>
      <w:tblPr>
        <w:tblpPr w:leftFromText="141" w:rightFromText="141" w:vertAnchor="text" w:horzAnchor="margin" w:tblpY="7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69"/>
        <w:gridCol w:w="3375"/>
        <w:gridCol w:w="4489"/>
      </w:tblGrid>
      <w:tr w:rsidR="005B7386" w:rsidRPr="005B7386" w14:paraId="6CC65A51" w14:textId="77777777" w:rsidTr="005B7386">
        <w:trPr>
          <w:trHeight w:val="340"/>
        </w:trPr>
        <w:tc>
          <w:tcPr>
            <w:tcW w:w="918" w:type="pct"/>
            <w:tcBorders>
              <w:top w:val="nil"/>
              <w:left w:val="nil"/>
            </w:tcBorders>
          </w:tcPr>
          <w:p w14:paraId="563542D6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pct"/>
            <w:tcBorders>
              <w:left w:val="single" w:sz="4" w:space="0" w:color="auto"/>
            </w:tcBorders>
          </w:tcPr>
          <w:p w14:paraId="5451EAC0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FORMAS SIMPLES</w:t>
            </w:r>
          </w:p>
        </w:tc>
        <w:tc>
          <w:tcPr>
            <w:tcW w:w="2330" w:type="pct"/>
            <w:tcBorders>
              <w:left w:val="single" w:sz="4" w:space="0" w:color="auto"/>
            </w:tcBorders>
          </w:tcPr>
          <w:p w14:paraId="65A7ADE0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FORMAS COMPUESTAS</w:t>
            </w:r>
          </w:p>
        </w:tc>
      </w:tr>
      <w:tr w:rsidR="005B7386" w:rsidRPr="005B7386" w14:paraId="0FA2B859" w14:textId="77777777" w:rsidTr="005B7386">
        <w:trPr>
          <w:trHeight w:val="244"/>
        </w:trPr>
        <w:tc>
          <w:tcPr>
            <w:tcW w:w="918" w:type="pct"/>
            <w:vMerge w:val="restart"/>
            <w:tcBorders>
              <w:left w:val="single" w:sz="4" w:space="0" w:color="auto"/>
            </w:tcBorders>
          </w:tcPr>
          <w:p w14:paraId="1083BD81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INDICATIVO</w:t>
            </w:r>
          </w:p>
        </w:tc>
        <w:tc>
          <w:tcPr>
            <w:tcW w:w="1752" w:type="pct"/>
            <w:tcBorders>
              <w:left w:val="single" w:sz="4" w:space="0" w:color="auto"/>
            </w:tcBorders>
          </w:tcPr>
          <w:p w14:paraId="2909BCE1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Presente: Amo</w:t>
            </w:r>
          </w:p>
        </w:tc>
        <w:tc>
          <w:tcPr>
            <w:tcW w:w="2330" w:type="pct"/>
            <w:tcBorders>
              <w:left w:val="single" w:sz="4" w:space="0" w:color="auto"/>
            </w:tcBorders>
          </w:tcPr>
          <w:p w14:paraId="759FD45C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Pretérito perfecto compuesto: he amado</w:t>
            </w:r>
          </w:p>
        </w:tc>
      </w:tr>
      <w:tr w:rsidR="005B7386" w:rsidRPr="005B7386" w14:paraId="11DCB17A" w14:textId="77777777" w:rsidTr="005B7386">
        <w:trPr>
          <w:trHeight w:val="285"/>
        </w:trPr>
        <w:tc>
          <w:tcPr>
            <w:tcW w:w="918" w:type="pct"/>
            <w:vMerge/>
            <w:tcBorders>
              <w:left w:val="single" w:sz="4" w:space="0" w:color="auto"/>
            </w:tcBorders>
          </w:tcPr>
          <w:p w14:paraId="7086E999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pct"/>
            <w:tcBorders>
              <w:left w:val="single" w:sz="4" w:space="0" w:color="auto"/>
            </w:tcBorders>
          </w:tcPr>
          <w:p w14:paraId="02BC866D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 xml:space="preserve">Imperfecto: Amaba. Pretérito </w:t>
            </w:r>
          </w:p>
        </w:tc>
        <w:tc>
          <w:tcPr>
            <w:tcW w:w="2330" w:type="pct"/>
            <w:tcBorders>
              <w:left w:val="single" w:sz="4" w:space="0" w:color="auto"/>
            </w:tcBorders>
          </w:tcPr>
          <w:p w14:paraId="157DB02F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Pluscuamperfecto: había amado.</w:t>
            </w:r>
          </w:p>
        </w:tc>
      </w:tr>
      <w:tr w:rsidR="005B7386" w:rsidRPr="005B7386" w14:paraId="46DE8873" w14:textId="77777777" w:rsidTr="005B7386">
        <w:trPr>
          <w:trHeight w:val="375"/>
        </w:trPr>
        <w:tc>
          <w:tcPr>
            <w:tcW w:w="918" w:type="pct"/>
            <w:vMerge/>
            <w:tcBorders>
              <w:left w:val="single" w:sz="4" w:space="0" w:color="auto"/>
            </w:tcBorders>
          </w:tcPr>
          <w:p w14:paraId="5A915ADA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pct"/>
            <w:tcBorders>
              <w:left w:val="single" w:sz="4" w:space="0" w:color="auto"/>
            </w:tcBorders>
          </w:tcPr>
          <w:p w14:paraId="15574C9E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perfecto simple: amé</w:t>
            </w:r>
          </w:p>
        </w:tc>
        <w:tc>
          <w:tcPr>
            <w:tcW w:w="2330" w:type="pct"/>
            <w:tcBorders>
              <w:left w:val="single" w:sz="4" w:space="0" w:color="auto"/>
            </w:tcBorders>
          </w:tcPr>
          <w:p w14:paraId="512300B2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Pretérito anterior: hube amado.</w:t>
            </w:r>
          </w:p>
        </w:tc>
      </w:tr>
      <w:tr w:rsidR="005B7386" w:rsidRPr="005B7386" w14:paraId="5913E49B" w14:textId="77777777" w:rsidTr="005B7386">
        <w:trPr>
          <w:trHeight w:val="345"/>
        </w:trPr>
        <w:tc>
          <w:tcPr>
            <w:tcW w:w="918" w:type="pct"/>
            <w:vMerge/>
            <w:tcBorders>
              <w:left w:val="single" w:sz="4" w:space="0" w:color="auto"/>
            </w:tcBorders>
          </w:tcPr>
          <w:p w14:paraId="6225912C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pct"/>
            <w:tcBorders>
              <w:left w:val="single" w:sz="4" w:space="0" w:color="auto"/>
            </w:tcBorders>
          </w:tcPr>
          <w:p w14:paraId="563F2651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Futuro simple: Amaré</w:t>
            </w:r>
          </w:p>
        </w:tc>
        <w:tc>
          <w:tcPr>
            <w:tcW w:w="2330" w:type="pct"/>
            <w:tcBorders>
              <w:left w:val="single" w:sz="4" w:space="0" w:color="auto"/>
            </w:tcBorders>
          </w:tcPr>
          <w:p w14:paraId="4FADC964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Futuro compuesto: habré amado.</w:t>
            </w:r>
          </w:p>
        </w:tc>
      </w:tr>
      <w:tr w:rsidR="005B7386" w:rsidRPr="005B7386" w14:paraId="1CC56A2B" w14:textId="77777777" w:rsidTr="005B7386">
        <w:trPr>
          <w:trHeight w:val="307"/>
        </w:trPr>
        <w:tc>
          <w:tcPr>
            <w:tcW w:w="918" w:type="pct"/>
            <w:vMerge/>
            <w:tcBorders>
              <w:left w:val="single" w:sz="4" w:space="0" w:color="auto"/>
            </w:tcBorders>
          </w:tcPr>
          <w:p w14:paraId="6B3601FF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pct"/>
            <w:tcBorders>
              <w:left w:val="single" w:sz="4" w:space="0" w:color="auto"/>
            </w:tcBorders>
          </w:tcPr>
          <w:p w14:paraId="11F77EDD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Condicional simple: Amaría.</w:t>
            </w:r>
          </w:p>
        </w:tc>
        <w:tc>
          <w:tcPr>
            <w:tcW w:w="2330" w:type="pct"/>
            <w:tcBorders>
              <w:left w:val="single" w:sz="4" w:space="0" w:color="auto"/>
            </w:tcBorders>
          </w:tcPr>
          <w:p w14:paraId="5ECA9510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Condicional compuesto: habría amado.</w:t>
            </w:r>
          </w:p>
        </w:tc>
      </w:tr>
      <w:tr w:rsidR="005B7386" w:rsidRPr="005B7386" w14:paraId="61863FE6" w14:textId="77777777" w:rsidTr="005B7386">
        <w:trPr>
          <w:trHeight w:val="210"/>
        </w:trPr>
        <w:tc>
          <w:tcPr>
            <w:tcW w:w="918" w:type="pct"/>
            <w:vMerge w:val="restart"/>
            <w:tcBorders>
              <w:left w:val="single" w:sz="4" w:space="0" w:color="auto"/>
            </w:tcBorders>
          </w:tcPr>
          <w:p w14:paraId="5C86C7EA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SUBJUNTIVO</w:t>
            </w:r>
          </w:p>
        </w:tc>
        <w:tc>
          <w:tcPr>
            <w:tcW w:w="1752" w:type="pct"/>
            <w:tcBorders>
              <w:left w:val="single" w:sz="4" w:space="0" w:color="auto"/>
            </w:tcBorders>
          </w:tcPr>
          <w:p w14:paraId="39B0431C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Presente: ame.</w:t>
            </w:r>
          </w:p>
        </w:tc>
        <w:tc>
          <w:tcPr>
            <w:tcW w:w="2330" w:type="pct"/>
            <w:tcBorders>
              <w:left w:val="single" w:sz="4" w:space="0" w:color="auto"/>
            </w:tcBorders>
          </w:tcPr>
          <w:p w14:paraId="3A0B609D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Pretérito perfecto compuesto: haya amado.</w:t>
            </w:r>
          </w:p>
        </w:tc>
      </w:tr>
      <w:tr w:rsidR="005B7386" w:rsidRPr="005B7386" w14:paraId="78DE75C6" w14:textId="77777777" w:rsidTr="005B7386">
        <w:trPr>
          <w:trHeight w:val="300"/>
        </w:trPr>
        <w:tc>
          <w:tcPr>
            <w:tcW w:w="918" w:type="pct"/>
            <w:vMerge/>
            <w:tcBorders>
              <w:left w:val="single" w:sz="4" w:space="0" w:color="auto"/>
            </w:tcBorders>
          </w:tcPr>
          <w:p w14:paraId="764E44BA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pct"/>
            <w:tcBorders>
              <w:left w:val="single" w:sz="4" w:space="0" w:color="auto"/>
            </w:tcBorders>
          </w:tcPr>
          <w:p w14:paraId="33AF7C2C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Imperfecto: amara o amase.</w:t>
            </w:r>
          </w:p>
        </w:tc>
        <w:tc>
          <w:tcPr>
            <w:tcW w:w="2330" w:type="pct"/>
            <w:tcBorders>
              <w:left w:val="single" w:sz="4" w:space="0" w:color="auto"/>
            </w:tcBorders>
          </w:tcPr>
          <w:p w14:paraId="6E3B6D56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Pluscuamperfecto: hubiera o hubiese amado.</w:t>
            </w:r>
          </w:p>
        </w:tc>
      </w:tr>
      <w:tr w:rsidR="005B7386" w:rsidRPr="005B7386" w14:paraId="703DF039" w14:textId="77777777" w:rsidTr="005B7386">
        <w:trPr>
          <w:trHeight w:val="247"/>
        </w:trPr>
        <w:tc>
          <w:tcPr>
            <w:tcW w:w="918" w:type="pct"/>
            <w:vMerge/>
            <w:tcBorders>
              <w:left w:val="single" w:sz="4" w:space="0" w:color="auto"/>
            </w:tcBorders>
          </w:tcPr>
          <w:p w14:paraId="09591EC0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pct"/>
            <w:tcBorders>
              <w:left w:val="single" w:sz="4" w:space="0" w:color="auto"/>
            </w:tcBorders>
          </w:tcPr>
          <w:p w14:paraId="3AFD5BEE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Futuro simple: amare.</w:t>
            </w:r>
          </w:p>
        </w:tc>
        <w:tc>
          <w:tcPr>
            <w:tcW w:w="2330" w:type="pct"/>
            <w:tcBorders>
              <w:left w:val="single" w:sz="4" w:space="0" w:color="auto"/>
            </w:tcBorders>
          </w:tcPr>
          <w:p w14:paraId="24BC8B6F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Futuro compuesto: hubiere amado.</w:t>
            </w:r>
          </w:p>
        </w:tc>
      </w:tr>
      <w:tr w:rsidR="005B7386" w:rsidRPr="005B7386" w14:paraId="55816E1D" w14:textId="77777777" w:rsidTr="005B7386">
        <w:trPr>
          <w:trHeight w:val="238"/>
        </w:trPr>
        <w:tc>
          <w:tcPr>
            <w:tcW w:w="918" w:type="pct"/>
            <w:tcBorders>
              <w:left w:val="single" w:sz="4" w:space="0" w:color="auto"/>
            </w:tcBorders>
          </w:tcPr>
          <w:p w14:paraId="13359ED0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IMPERATIVO</w:t>
            </w:r>
          </w:p>
        </w:tc>
        <w:tc>
          <w:tcPr>
            <w:tcW w:w="1752" w:type="pct"/>
            <w:tcBorders>
              <w:left w:val="single" w:sz="4" w:space="0" w:color="auto"/>
            </w:tcBorders>
          </w:tcPr>
          <w:p w14:paraId="0B1A5ED1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Amad.</w:t>
            </w:r>
          </w:p>
        </w:tc>
        <w:tc>
          <w:tcPr>
            <w:tcW w:w="2330" w:type="pct"/>
            <w:tcBorders>
              <w:left w:val="single" w:sz="4" w:space="0" w:color="auto"/>
            </w:tcBorders>
          </w:tcPr>
          <w:p w14:paraId="0DB435D2" w14:textId="77777777" w:rsidR="005B7386" w:rsidRPr="005B7386" w:rsidRDefault="005B7386" w:rsidP="005B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5B7386" w14:paraId="3780324B" w14:textId="77777777" w:rsidTr="005B7386">
        <w:tc>
          <w:tcPr>
            <w:tcW w:w="9628" w:type="dxa"/>
            <w:gridSpan w:val="3"/>
            <w:vAlign w:val="center"/>
          </w:tcPr>
          <w:p w14:paraId="37118DF8" w14:textId="6AC86259" w:rsidR="005B7386" w:rsidRDefault="005B7386" w:rsidP="005B73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FORMAS NO PERSONALES</w:t>
            </w:r>
          </w:p>
        </w:tc>
      </w:tr>
      <w:tr w:rsidR="005B7386" w14:paraId="58B2C06C" w14:textId="77777777" w:rsidTr="005B7386">
        <w:tc>
          <w:tcPr>
            <w:tcW w:w="3209" w:type="dxa"/>
            <w:vAlign w:val="center"/>
          </w:tcPr>
          <w:p w14:paraId="4C1640DC" w14:textId="25EFDD8C" w:rsidR="005B7386" w:rsidRDefault="005B7386" w:rsidP="005B73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INFINITIVO</w:t>
            </w:r>
          </w:p>
        </w:tc>
        <w:tc>
          <w:tcPr>
            <w:tcW w:w="3209" w:type="dxa"/>
            <w:vAlign w:val="center"/>
          </w:tcPr>
          <w:p w14:paraId="0CC31B0E" w14:textId="7D7E2B61" w:rsidR="005B7386" w:rsidRDefault="005B7386" w:rsidP="005B73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GERUNDIO</w:t>
            </w:r>
          </w:p>
        </w:tc>
        <w:tc>
          <w:tcPr>
            <w:tcW w:w="3210" w:type="dxa"/>
            <w:vAlign w:val="center"/>
          </w:tcPr>
          <w:p w14:paraId="33F1A77A" w14:textId="23CC97C3" w:rsidR="005B7386" w:rsidRDefault="005B7386" w:rsidP="005B73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PARTICIPIO</w:t>
            </w:r>
          </w:p>
        </w:tc>
      </w:tr>
      <w:tr w:rsidR="005B7386" w14:paraId="3D556E63" w14:textId="77777777" w:rsidTr="005B7386">
        <w:tc>
          <w:tcPr>
            <w:tcW w:w="3209" w:type="dxa"/>
            <w:vAlign w:val="center"/>
          </w:tcPr>
          <w:p w14:paraId="511A9B03" w14:textId="25F86F9A" w:rsidR="005B7386" w:rsidRDefault="005B7386" w:rsidP="005B73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amar</w:t>
            </w:r>
          </w:p>
        </w:tc>
        <w:tc>
          <w:tcPr>
            <w:tcW w:w="3209" w:type="dxa"/>
            <w:vAlign w:val="center"/>
          </w:tcPr>
          <w:p w14:paraId="04B9A466" w14:textId="1A26453D" w:rsidR="005B7386" w:rsidRDefault="005B7386" w:rsidP="005B73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amando</w:t>
            </w:r>
          </w:p>
        </w:tc>
        <w:tc>
          <w:tcPr>
            <w:tcW w:w="3210" w:type="dxa"/>
            <w:vAlign w:val="center"/>
          </w:tcPr>
          <w:p w14:paraId="60E49C84" w14:textId="53FFE14A" w:rsidR="005B7386" w:rsidRDefault="005B7386" w:rsidP="005B73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7386">
              <w:rPr>
                <w:rFonts w:ascii="Times New Roman" w:hAnsi="Times New Roman" w:cs="Times New Roman"/>
                <w:sz w:val="24"/>
                <w:szCs w:val="24"/>
              </w:rPr>
              <w:t>amado</w:t>
            </w:r>
          </w:p>
        </w:tc>
      </w:tr>
    </w:tbl>
    <w:p w14:paraId="7D4622A2" w14:textId="77777777" w:rsidR="00883086" w:rsidRPr="005B7386" w:rsidRDefault="00883086" w:rsidP="005B73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7386">
        <w:rPr>
          <w:rFonts w:ascii="Times New Roman" w:hAnsi="Times New Roman" w:cs="Times New Roman"/>
          <w:sz w:val="24"/>
          <w:szCs w:val="24"/>
        </w:rPr>
        <w:t>Teniendo en cuenta su conjugación los verbos se clasifican en:</w:t>
      </w:r>
    </w:p>
    <w:p w14:paraId="06AB906C" w14:textId="16D64EBF" w:rsidR="00883086" w:rsidRPr="005B7386" w:rsidRDefault="00883086" w:rsidP="005B73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7386">
        <w:rPr>
          <w:rFonts w:ascii="Times New Roman" w:hAnsi="Times New Roman" w:cs="Times New Roman"/>
          <w:b/>
          <w:bCs/>
          <w:color w:val="0070C0"/>
          <w:sz w:val="24"/>
          <w:szCs w:val="24"/>
        </w:rPr>
        <w:t>VERBOS REGULARES:</w:t>
      </w:r>
      <w:r w:rsidRPr="005B7386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5B7386">
        <w:rPr>
          <w:rFonts w:ascii="Times New Roman" w:hAnsi="Times New Roman" w:cs="Times New Roman"/>
          <w:sz w:val="24"/>
          <w:szCs w:val="24"/>
        </w:rPr>
        <w:t>Son aquellos que mantienen l raíz en todas sus formas y repiten las mismas desinencias que el verbo que les sirve de modelo de la 1ª. , 2ª. Y 3ª. Conjugación. Por ejemplo: hablo, hablé, hablaré.</w:t>
      </w:r>
    </w:p>
    <w:p w14:paraId="7ED0448A" w14:textId="382469A2" w:rsidR="00883086" w:rsidRPr="005B7386" w:rsidRDefault="00883086" w:rsidP="005B73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7386">
        <w:rPr>
          <w:rFonts w:ascii="Times New Roman" w:hAnsi="Times New Roman" w:cs="Times New Roman"/>
          <w:b/>
          <w:bCs/>
          <w:color w:val="0070C0"/>
          <w:sz w:val="24"/>
          <w:szCs w:val="24"/>
        </w:rPr>
        <w:t>VERBOS IRREGULARES:</w:t>
      </w:r>
      <w:r w:rsidRPr="005B7386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5B7386">
        <w:rPr>
          <w:rFonts w:ascii="Times New Roman" w:hAnsi="Times New Roman" w:cs="Times New Roman"/>
          <w:sz w:val="24"/>
          <w:szCs w:val="24"/>
        </w:rPr>
        <w:t>Son aquellos que tienen cambios en la raíz o que no repiten alguna desinencia del verbo que les sirve de modelo de la 1ª. , 2ª. Y 3ª. Conjugación en presente, pretérito perfecto y futuro. Por ejemplo: puedo, supe, tendré.</w:t>
      </w:r>
    </w:p>
    <w:p w14:paraId="51FB92C2" w14:textId="77777777" w:rsidR="005B7386" w:rsidRDefault="005B73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6E26303" w14:textId="35DBE108" w:rsidR="00883086" w:rsidRPr="005B7386" w:rsidRDefault="00883086" w:rsidP="005B73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7386">
        <w:rPr>
          <w:rFonts w:ascii="Times New Roman" w:hAnsi="Times New Roman" w:cs="Times New Roman"/>
          <w:sz w:val="24"/>
          <w:szCs w:val="24"/>
        </w:rPr>
        <w:lastRenderedPageBreak/>
        <w:t>ACTIVIDADES</w:t>
      </w:r>
      <w:r w:rsidR="00CE5F1A">
        <w:rPr>
          <w:rFonts w:ascii="Times New Roman" w:hAnsi="Times New Roman" w:cs="Times New Roman"/>
          <w:sz w:val="24"/>
          <w:szCs w:val="24"/>
        </w:rPr>
        <w:t xml:space="preserve"> DE LENGUA miércoles 27 de mayo</w:t>
      </w:r>
    </w:p>
    <w:p w14:paraId="5CD0F969" w14:textId="77777777" w:rsidR="00883086" w:rsidRPr="005B7386" w:rsidRDefault="00883086" w:rsidP="005B7386">
      <w:pPr>
        <w:pStyle w:val="western"/>
        <w:shd w:val="clear" w:color="auto" w:fill="FFFFFF"/>
        <w:spacing w:before="0" w:beforeAutospacing="0" w:after="0" w:afterAutospacing="0"/>
        <w:rPr>
          <w:color w:val="333333"/>
          <w:lang w:val="es-AR"/>
        </w:rPr>
      </w:pPr>
      <w:r w:rsidRPr="005B7386">
        <w:rPr>
          <w:b/>
          <w:bCs/>
          <w:color w:val="333333"/>
          <w:lang w:val="es-AR"/>
        </w:rPr>
        <w:t>1.- Completa las definiciones de los verbos con la palabra que falta.</w:t>
      </w:r>
    </w:p>
    <w:p w14:paraId="261EC33B" w14:textId="1FCF62A6" w:rsidR="00883086" w:rsidRPr="005B7386" w:rsidRDefault="00883086" w:rsidP="005B7386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333333"/>
          <w:lang w:val="es-AR"/>
        </w:rPr>
      </w:pPr>
      <w:proofErr w:type="gramStart"/>
      <w:r w:rsidRPr="005B7386">
        <w:rPr>
          <w:color w:val="333333"/>
          <w:bdr w:val="single" w:sz="6" w:space="0" w:color="00000A" w:frame="1"/>
          <w:lang w:val="es-AR"/>
        </w:rPr>
        <w:t>percibir</w:t>
      </w:r>
      <w:r w:rsidRPr="005B7386">
        <w:rPr>
          <w:color w:val="333333"/>
          <w:lang w:val="es-AR"/>
        </w:rPr>
        <w:t> </w:t>
      </w:r>
      <w:r w:rsidRPr="005B7386">
        <w:rPr>
          <w:color w:val="333333"/>
          <w:bdr w:val="single" w:sz="6" w:space="0" w:color="00000A" w:frame="1"/>
          <w:lang w:val="es-AR"/>
        </w:rPr>
        <w:t>quitar</w:t>
      </w:r>
      <w:r w:rsidRPr="005B7386">
        <w:rPr>
          <w:color w:val="333333"/>
          <w:lang w:val="es-AR"/>
        </w:rPr>
        <w:t> </w:t>
      </w:r>
      <w:r w:rsidRPr="005B7386">
        <w:rPr>
          <w:color w:val="333333"/>
          <w:bdr w:val="single" w:sz="6" w:space="0" w:color="00000A" w:frame="1"/>
          <w:lang w:val="es-AR"/>
        </w:rPr>
        <w:t>contar</w:t>
      </w:r>
      <w:proofErr w:type="gramEnd"/>
      <w:r w:rsidRPr="005B7386">
        <w:rPr>
          <w:color w:val="333333"/>
          <w:lang w:val="es-AR"/>
        </w:rPr>
        <w:t> </w:t>
      </w:r>
      <w:r w:rsidRPr="005B7386">
        <w:rPr>
          <w:color w:val="333333"/>
          <w:bdr w:val="single" w:sz="6" w:space="0" w:color="00000A" w:frame="1"/>
          <w:lang w:val="es-AR"/>
        </w:rPr>
        <w:t>andar</w:t>
      </w:r>
    </w:p>
    <w:p w14:paraId="4A3D4409" w14:textId="77777777" w:rsidR="00883086" w:rsidRPr="005B7386" w:rsidRDefault="00883086" w:rsidP="005B7386">
      <w:pPr>
        <w:pStyle w:val="western"/>
        <w:shd w:val="clear" w:color="auto" w:fill="FFFFFF"/>
        <w:spacing w:before="0" w:beforeAutospacing="0" w:after="0" w:afterAutospacing="0"/>
        <w:rPr>
          <w:color w:val="333333"/>
          <w:lang w:val="es-AR"/>
        </w:rPr>
      </w:pPr>
      <w:r w:rsidRPr="005B7386">
        <w:rPr>
          <w:color w:val="333333"/>
          <w:lang w:val="es-AR"/>
        </w:rPr>
        <w:t>Recitar: .......................................... o decir en voz alta un discurso u oración.</w:t>
      </w:r>
    </w:p>
    <w:p w14:paraId="2B67DCC5" w14:textId="77777777" w:rsidR="00883086" w:rsidRPr="005B7386" w:rsidRDefault="00883086" w:rsidP="005B7386">
      <w:pPr>
        <w:pStyle w:val="western"/>
        <w:shd w:val="clear" w:color="auto" w:fill="FFFFFF"/>
        <w:spacing w:before="0" w:beforeAutospacing="0" w:after="0" w:afterAutospacing="0"/>
        <w:rPr>
          <w:color w:val="333333"/>
          <w:lang w:val="es-AR"/>
        </w:rPr>
      </w:pPr>
      <w:r w:rsidRPr="005B7386">
        <w:rPr>
          <w:color w:val="333333"/>
          <w:lang w:val="es-AR"/>
        </w:rPr>
        <w:t>Caminar: .......................................... determinada distancia.</w:t>
      </w:r>
    </w:p>
    <w:p w14:paraId="4A8D40B1" w14:textId="77777777" w:rsidR="00883086" w:rsidRPr="005B7386" w:rsidRDefault="00883086" w:rsidP="005B7386">
      <w:pPr>
        <w:pStyle w:val="western"/>
        <w:shd w:val="clear" w:color="auto" w:fill="FFFFFF"/>
        <w:spacing w:before="0" w:beforeAutospacing="0" w:after="0" w:afterAutospacing="0"/>
        <w:rPr>
          <w:color w:val="333333"/>
          <w:lang w:val="es-AR"/>
        </w:rPr>
      </w:pPr>
      <w:r w:rsidRPr="005B7386">
        <w:rPr>
          <w:color w:val="333333"/>
          <w:lang w:val="es-AR"/>
        </w:rPr>
        <w:t>Ver: .......................................... por los ojos los objetos mediante la acción de la luz.</w:t>
      </w:r>
    </w:p>
    <w:p w14:paraId="27F798F3" w14:textId="77777777" w:rsidR="00883086" w:rsidRPr="005B7386" w:rsidRDefault="00883086" w:rsidP="005B7386">
      <w:pPr>
        <w:pStyle w:val="western"/>
        <w:shd w:val="clear" w:color="auto" w:fill="FFFFFF"/>
        <w:spacing w:before="0" w:beforeAutospacing="0" w:after="0" w:afterAutospacing="0"/>
        <w:rPr>
          <w:color w:val="333333"/>
          <w:lang w:val="es-AR"/>
        </w:rPr>
      </w:pPr>
      <w:r w:rsidRPr="005B7386">
        <w:rPr>
          <w:color w:val="333333"/>
          <w:lang w:val="es-AR"/>
        </w:rPr>
        <w:t>Excluir: .......................................... a alguien o algo del lugar que ocupaba.</w:t>
      </w:r>
    </w:p>
    <w:p w14:paraId="5CF027A2" w14:textId="77777777" w:rsidR="00883086" w:rsidRPr="005B7386" w:rsidRDefault="00883086" w:rsidP="005B7386">
      <w:pPr>
        <w:pStyle w:val="western"/>
        <w:shd w:val="clear" w:color="auto" w:fill="FFFFFF"/>
        <w:spacing w:before="0" w:beforeAutospacing="0" w:after="0" w:afterAutospacing="0"/>
        <w:rPr>
          <w:b/>
          <w:bCs/>
          <w:color w:val="333333"/>
        </w:rPr>
      </w:pPr>
      <w:r w:rsidRPr="005B7386">
        <w:rPr>
          <w:b/>
          <w:bCs/>
          <w:color w:val="333333"/>
        </w:rPr>
        <w:t>2.- Completa las oraciones con formas no personales de los verbos.</w:t>
      </w:r>
    </w:p>
    <w:p w14:paraId="5D1BC4AA" w14:textId="77777777" w:rsidR="00883086" w:rsidRPr="005B7386" w:rsidRDefault="00883086" w:rsidP="005B7386">
      <w:pPr>
        <w:pStyle w:val="western"/>
        <w:shd w:val="clear" w:color="auto" w:fill="FFFFFF"/>
        <w:spacing w:before="0" w:beforeAutospacing="0" w:after="0" w:afterAutospacing="0"/>
        <w:rPr>
          <w:color w:val="333333"/>
        </w:rPr>
      </w:pPr>
      <w:r w:rsidRPr="005B7386">
        <w:rPr>
          <w:color w:val="333333"/>
        </w:rPr>
        <w:t>Salimos a ............................................. (infinitivo) todas las tardes.</w:t>
      </w:r>
    </w:p>
    <w:p w14:paraId="0D548F51" w14:textId="77777777" w:rsidR="00883086" w:rsidRPr="005B7386" w:rsidRDefault="00883086" w:rsidP="005B7386">
      <w:pPr>
        <w:pStyle w:val="western"/>
        <w:shd w:val="clear" w:color="auto" w:fill="FFFFFF"/>
        <w:spacing w:before="0" w:beforeAutospacing="0" w:after="0" w:afterAutospacing="0"/>
        <w:rPr>
          <w:color w:val="333333"/>
        </w:rPr>
      </w:pPr>
      <w:r w:rsidRPr="005B7386">
        <w:rPr>
          <w:color w:val="333333"/>
        </w:rPr>
        <w:t>Me torcí un tobillo ............................................. (gerundio) las escaleras.</w:t>
      </w:r>
    </w:p>
    <w:p w14:paraId="000ADCF0" w14:textId="77777777" w:rsidR="00883086" w:rsidRPr="005B7386" w:rsidRDefault="00883086" w:rsidP="005B7386">
      <w:pPr>
        <w:pStyle w:val="western"/>
        <w:shd w:val="clear" w:color="auto" w:fill="FFFFFF"/>
        <w:spacing w:before="0" w:beforeAutospacing="0" w:after="0" w:afterAutospacing="0"/>
        <w:rPr>
          <w:color w:val="333333"/>
        </w:rPr>
      </w:pPr>
      <w:r w:rsidRPr="005B7386">
        <w:rPr>
          <w:color w:val="333333"/>
        </w:rPr>
        <w:t>Ven a ............................................. (infinitivo) a casa.</w:t>
      </w:r>
    </w:p>
    <w:p w14:paraId="3BCA93BE" w14:textId="77777777" w:rsidR="00883086" w:rsidRPr="005B7386" w:rsidRDefault="00883086" w:rsidP="005B7386">
      <w:pPr>
        <w:pStyle w:val="western"/>
        <w:shd w:val="clear" w:color="auto" w:fill="FFFFFF"/>
        <w:spacing w:before="0" w:beforeAutospacing="0" w:after="0" w:afterAutospacing="0"/>
        <w:rPr>
          <w:color w:val="333333"/>
        </w:rPr>
      </w:pPr>
      <w:r w:rsidRPr="005B7386">
        <w:rPr>
          <w:color w:val="333333"/>
        </w:rPr>
        <w:t>Aprobarás cuando hayas ............................................. (participio) lo suficiente.</w:t>
      </w:r>
    </w:p>
    <w:p w14:paraId="6592AE79" w14:textId="77777777" w:rsidR="00883086" w:rsidRPr="005B7386" w:rsidRDefault="00883086" w:rsidP="005B7386">
      <w:pPr>
        <w:pStyle w:val="western"/>
        <w:shd w:val="clear" w:color="auto" w:fill="FFFFFF"/>
        <w:spacing w:before="0" w:beforeAutospacing="0" w:after="0" w:afterAutospacing="0"/>
        <w:rPr>
          <w:color w:val="333333"/>
        </w:rPr>
      </w:pPr>
      <w:r w:rsidRPr="005B7386">
        <w:rPr>
          <w:color w:val="333333"/>
        </w:rPr>
        <w:t>Vamos ............................................. (gerundio) o llegaremos tarde.</w:t>
      </w:r>
    </w:p>
    <w:p w14:paraId="473C4640" w14:textId="77777777" w:rsidR="00883086" w:rsidRPr="005B7386" w:rsidRDefault="00883086" w:rsidP="005B7386">
      <w:pPr>
        <w:pStyle w:val="western"/>
        <w:shd w:val="clear" w:color="auto" w:fill="FFFFFF"/>
        <w:spacing w:before="0" w:beforeAutospacing="0" w:after="0" w:afterAutospacing="0"/>
        <w:rPr>
          <w:color w:val="333333"/>
        </w:rPr>
      </w:pPr>
      <w:r w:rsidRPr="005B7386">
        <w:rPr>
          <w:color w:val="333333"/>
        </w:rPr>
        <w:t>He ............................................. (participio) el contrato y acepto las condiciones.</w:t>
      </w:r>
    </w:p>
    <w:p w14:paraId="71262E32" w14:textId="72085052" w:rsidR="00883086" w:rsidRPr="005B7386" w:rsidRDefault="00883086" w:rsidP="005B73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s-ES"/>
        </w:rPr>
      </w:pPr>
      <w:r w:rsidRPr="005B738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s-ES"/>
        </w:rPr>
        <w:t>3.- Clasifica los verbos siguientes en regulares o irregulares.</w:t>
      </w:r>
    </w:p>
    <w:p w14:paraId="518D75CC" w14:textId="77777777" w:rsidR="00883086" w:rsidRPr="005B7386" w:rsidRDefault="00883086" w:rsidP="005B73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proofErr w:type="gramStart"/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bdr w:val="single" w:sz="6" w:space="0" w:color="00000A" w:frame="1"/>
          <w:lang w:eastAsia="es-ES"/>
        </w:rPr>
        <w:t>caber</w:t>
      </w:r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 </w:t>
      </w:r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bdr w:val="single" w:sz="6" w:space="0" w:color="00000A" w:frame="1"/>
          <w:lang w:eastAsia="es-ES"/>
        </w:rPr>
        <w:t>decir</w:t>
      </w:r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 </w:t>
      </w:r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bdr w:val="single" w:sz="6" w:space="0" w:color="00000A" w:frame="1"/>
          <w:lang w:eastAsia="es-ES"/>
        </w:rPr>
        <w:t>averiguar</w:t>
      </w:r>
      <w:proofErr w:type="gramEnd"/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 </w:t>
      </w:r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bdr w:val="single" w:sz="6" w:space="0" w:color="00000A" w:frame="1"/>
          <w:lang w:eastAsia="es-ES"/>
        </w:rPr>
        <w:t>partir</w:t>
      </w:r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 </w:t>
      </w:r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bdr w:val="single" w:sz="6" w:space="0" w:color="00000A" w:frame="1"/>
          <w:lang w:eastAsia="es-ES"/>
        </w:rPr>
        <w:t>enviar</w:t>
      </w:r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 </w:t>
      </w:r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bdr w:val="single" w:sz="6" w:space="0" w:color="00000A" w:frame="1"/>
          <w:lang w:eastAsia="es-ES"/>
        </w:rPr>
        <w:t>esperar</w:t>
      </w:r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 </w:t>
      </w:r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bdr w:val="single" w:sz="6" w:space="0" w:color="00000A" w:frame="1"/>
          <w:lang w:eastAsia="es-ES"/>
        </w:rPr>
        <w:t>andar</w:t>
      </w:r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 </w:t>
      </w:r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bdr w:val="single" w:sz="6" w:space="0" w:color="00000A" w:frame="1"/>
          <w:lang w:eastAsia="es-ES"/>
        </w:rPr>
        <w:t>oír</w:t>
      </w:r>
    </w:p>
    <w:tbl>
      <w:tblPr>
        <w:tblW w:w="62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0"/>
        <w:gridCol w:w="3120"/>
      </w:tblGrid>
      <w:tr w:rsidR="00883086" w:rsidRPr="005B7386" w14:paraId="73839E16" w14:textId="77777777" w:rsidTr="00883086">
        <w:trPr>
          <w:trHeight w:val="60"/>
          <w:jc w:val="center"/>
        </w:trPr>
        <w:tc>
          <w:tcPr>
            <w:tcW w:w="28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AECEBFA" w14:textId="77777777" w:rsidR="00883086" w:rsidRPr="005B7386" w:rsidRDefault="00883086" w:rsidP="005B73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Regulares</w:t>
            </w:r>
          </w:p>
        </w:tc>
        <w:tc>
          <w:tcPr>
            <w:tcW w:w="28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E2599A2" w14:textId="77777777" w:rsidR="00883086" w:rsidRPr="005B7386" w:rsidRDefault="00883086" w:rsidP="005B73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Irregulares</w:t>
            </w:r>
          </w:p>
        </w:tc>
      </w:tr>
      <w:tr w:rsidR="00883086" w:rsidRPr="005B7386" w14:paraId="7BB1400E" w14:textId="77777777" w:rsidTr="00883086">
        <w:trPr>
          <w:trHeight w:val="1200"/>
          <w:jc w:val="center"/>
        </w:trPr>
        <w:tc>
          <w:tcPr>
            <w:tcW w:w="28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54A1B6" w14:textId="77777777" w:rsidR="00883086" w:rsidRPr="005B7386" w:rsidRDefault="00883086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28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CC965E" w14:textId="77777777" w:rsidR="00883086" w:rsidRPr="005B7386" w:rsidRDefault="00883086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</w:tbl>
    <w:p w14:paraId="647F229D" w14:textId="77777777" w:rsidR="00883086" w:rsidRPr="005B7386" w:rsidRDefault="00883086" w:rsidP="005B73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5B738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s-ES"/>
        </w:rPr>
        <w:t>4.- Relaciona cada forma verbal con el infinitivo del verbo al que pertenece y escribe al lado si es regular o irregular.</w:t>
      </w:r>
    </w:p>
    <w:tbl>
      <w:tblPr>
        <w:tblW w:w="69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5"/>
        <w:gridCol w:w="5195"/>
      </w:tblGrid>
      <w:tr w:rsidR="00883086" w:rsidRPr="005B7386" w14:paraId="005D5419" w14:textId="77777777" w:rsidTr="00883086">
        <w:trPr>
          <w:trHeight w:val="268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C5FDD1D" w14:textId="77777777" w:rsidR="00883086" w:rsidRPr="005B7386" w:rsidRDefault="00883086" w:rsidP="005B7386">
            <w:pPr>
              <w:spacing w:after="0" w:line="240" w:lineRule="auto"/>
              <w:ind w:right="28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lucir •</w:t>
            </w:r>
          </w:p>
          <w:p w14:paraId="04B299F3" w14:textId="77777777" w:rsidR="00883086" w:rsidRPr="005B7386" w:rsidRDefault="00883086" w:rsidP="005B7386">
            <w:pPr>
              <w:spacing w:after="0" w:line="240" w:lineRule="auto"/>
              <w:ind w:right="28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ir •</w:t>
            </w:r>
          </w:p>
          <w:p w14:paraId="52C8AEDB" w14:textId="77777777" w:rsidR="00883086" w:rsidRPr="005B7386" w:rsidRDefault="00883086" w:rsidP="005B7386">
            <w:pPr>
              <w:spacing w:after="0" w:line="240" w:lineRule="auto"/>
              <w:ind w:right="28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alcanzar •</w:t>
            </w:r>
          </w:p>
          <w:p w14:paraId="77E8EE82" w14:textId="77777777" w:rsidR="00883086" w:rsidRPr="005B7386" w:rsidRDefault="00883086" w:rsidP="005B7386">
            <w:pPr>
              <w:spacing w:after="0" w:line="240" w:lineRule="auto"/>
              <w:ind w:right="28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ceñir •</w:t>
            </w:r>
          </w:p>
          <w:p w14:paraId="3E12E118" w14:textId="77777777" w:rsidR="00883086" w:rsidRPr="005B7386" w:rsidRDefault="00883086" w:rsidP="005B7386">
            <w:pPr>
              <w:spacing w:after="0" w:line="240" w:lineRule="auto"/>
              <w:ind w:right="28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partir •</w:t>
            </w:r>
          </w:p>
          <w:p w14:paraId="755236E6" w14:textId="77777777" w:rsidR="00883086" w:rsidRPr="005B7386" w:rsidRDefault="00883086" w:rsidP="005B7386">
            <w:pPr>
              <w:spacing w:after="0" w:line="240" w:lineRule="auto"/>
              <w:ind w:right="28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traer •</w:t>
            </w:r>
          </w:p>
          <w:p w14:paraId="6E1105F2" w14:textId="77777777" w:rsidR="00883086" w:rsidRPr="005B7386" w:rsidRDefault="00883086" w:rsidP="005B7386">
            <w:pPr>
              <w:spacing w:after="0" w:line="240" w:lineRule="auto"/>
              <w:ind w:right="28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saber •</w:t>
            </w:r>
          </w:p>
          <w:p w14:paraId="1E1E0070" w14:textId="77777777" w:rsidR="00883086" w:rsidRPr="005B7386" w:rsidRDefault="00883086" w:rsidP="005B7386">
            <w:pPr>
              <w:spacing w:after="0" w:line="240" w:lineRule="auto"/>
              <w:ind w:right="28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temer •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0039558" w14:textId="77777777" w:rsidR="00883086" w:rsidRPr="005B7386" w:rsidRDefault="00883086" w:rsidP="005B7386">
            <w:pPr>
              <w:spacing w:after="0" w:line="240" w:lineRule="auto"/>
              <w:ind w:left="734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• partiré (…............................................….)</w:t>
            </w:r>
          </w:p>
          <w:p w14:paraId="2484FD7A" w14:textId="77777777" w:rsidR="00883086" w:rsidRPr="005B7386" w:rsidRDefault="00883086" w:rsidP="005B7386">
            <w:pPr>
              <w:spacing w:after="0" w:line="240" w:lineRule="auto"/>
              <w:ind w:left="734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• traje (…............................................….)</w:t>
            </w:r>
          </w:p>
          <w:p w14:paraId="1CFD071E" w14:textId="77777777" w:rsidR="00883086" w:rsidRPr="005B7386" w:rsidRDefault="00883086" w:rsidP="005B7386">
            <w:pPr>
              <w:spacing w:after="0" w:line="240" w:lineRule="auto"/>
              <w:ind w:left="734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• temeré (…............................................….)</w:t>
            </w:r>
          </w:p>
          <w:p w14:paraId="3206CA60" w14:textId="77777777" w:rsidR="00883086" w:rsidRPr="005B7386" w:rsidRDefault="00883086" w:rsidP="005B7386">
            <w:pPr>
              <w:spacing w:after="0" w:line="240" w:lineRule="auto"/>
              <w:ind w:left="734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• supe (…............................................….)</w:t>
            </w:r>
          </w:p>
          <w:p w14:paraId="498E971C" w14:textId="77777777" w:rsidR="00883086" w:rsidRPr="005B7386" w:rsidRDefault="00883086" w:rsidP="005B7386">
            <w:pPr>
              <w:spacing w:after="0" w:line="240" w:lineRule="auto"/>
              <w:ind w:left="734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• ciño (…............................................….)</w:t>
            </w:r>
          </w:p>
          <w:p w14:paraId="7E47E147" w14:textId="77777777" w:rsidR="00883086" w:rsidRPr="005B7386" w:rsidRDefault="00883086" w:rsidP="005B7386">
            <w:pPr>
              <w:spacing w:after="0" w:line="240" w:lineRule="auto"/>
              <w:ind w:left="734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• luzco (…............................................….)</w:t>
            </w:r>
          </w:p>
          <w:p w14:paraId="269A49B2" w14:textId="77777777" w:rsidR="00883086" w:rsidRPr="005B7386" w:rsidRDefault="00883086" w:rsidP="005B7386">
            <w:pPr>
              <w:spacing w:after="0" w:line="240" w:lineRule="auto"/>
              <w:ind w:left="734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• alcanzaré (…............................................….)</w:t>
            </w:r>
          </w:p>
          <w:p w14:paraId="0809F088" w14:textId="77777777" w:rsidR="00883086" w:rsidRPr="005B7386" w:rsidRDefault="00883086" w:rsidP="005B7386">
            <w:pPr>
              <w:spacing w:after="0" w:line="240" w:lineRule="auto"/>
              <w:ind w:left="734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B738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• voy (…............................................….)</w:t>
            </w:r>
          </w:p>
        </w:tc>
      </w:tr>
    </w:tbl>
    <w:p w14:paraId="3B5E7420" w14:textId="77777777" w:rsidR="00883086" w:rsidRPr="005B7386" w:rsidRDefault="00883086" w:rsidP="005B73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5B738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s-ES"/>
        </w:rPr>
        <w:t>5.- Escribe el presente, el pretérito perfecto simple y el futuro imperfecto de indicativo de los verbos «cantar» y «traer». Luego di cuál es regular y cuál irregular.</w:t>
      </w:r>
    </w:p>
    <w:tbl>
      <w:tblPr>
        <w:tblW w:w="4983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99"/>
        <w:gridCol w:w="3514"/>
        <w:gridCol w:w="3484"/>
      </w:tblGrid>
      <w:tr w:rsidR="00883086" w:rsidRPr="005B7386" w14:paraId="6BBF6F2C" w14:textId="77777777" w:rsidTr="005B7386">
        <w:trPr>
          <w:trHeight w:val="170"/>
        </w:trPr>
        <w:tc>
          <w:tcPr>
            <w:tcW w:w="1354" w:type="pct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101" w:type="dxa"/>
              <w:right w:w="101" w:type="dxa"/>
            </w:tcMar>
            <w:vAlign w:val="center"/>
            <w:hideMark/>
          </w:tcPr>
          <w:p w14:paraId="3199CB8B" w14:textId="6B939E3D" w:rsidR="00883086" w:rsidRPr="00EA6833" w:rsidRDefault="00883086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</w:pPr>
            <w:r w:rsidRPr="005B73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  <w:t> </w:t>
            </w:r>
            <w:r w:rsidR="00EA6833" w:rsidRPr="00EA683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  <w:t>MODO INDICATIVO</w:t>
            </w:r>
          </w:p>
        </w:tc>
        <w:tc>
          <w:tcPr>
            <w:tcW w:w="183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14:paraId="74227054" w14:textId="642FD6F6" w:rsidR="00883086" w:rsidRPr="005B7386" w:rsidRDefault="005B7386" w:rsidP="005B73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Cantar</w:t>
            </w:r>
          </w:p>
        </w:tc>
        <w:tc>
          <w:tcPr>
            <w:tcW w:w="181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vAlign w:val="center"/>
            <w:hideMark/>
          </w:tcPr>
          <w:p w14:paraId="683C48BD" w14:textId="51102AD3" w:rsidR="00883086" w:rsidRPr="005B7386" w:rsidRDefault="00EA6833" w:rsidP="005B73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Traer</w:t>
            </w:r>
          </w:p>
        </w:tc>
      </w:tr>
      <w:tr w:rsidR="005B7386" w:rsidRPr="005B7386" w14:paraId="42C72E78" w14:textId="77777777" w:rsidTr="005B7386">
        <w:trPr>
          <w:trHeight w:val="1134"/>
        </w:trPr>
        <w:tc>
          <w:tcPr>
            <w:tcW w:w="135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14:paraId="2A18D622" w14:textId="2509D2AA" w:rsidR="005B7386" w:rsidRPr="00EA6833" w:rsidRDefault="00EA6833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EA68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s-ES"/>
              </w:rPr>
              <w:t>PRESENTE</w:t>
            </w:r>
          </w:p>
        </w:tc>
        <w:tc>
          <w:tcPr>
            <w:tcW w:w="183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</w:tcPr>
          <w:p w14:paraId="26932A07" w14:textId="7377DBA7" w:rsidR="005B7386" w:rsidRPr="005B7386" w:rsidRDefault="005B7386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</w:pPr>
          </w:p>
        </w:tc>
        <w:tc>
          <w:tcPr>
            <w:tcW w:w="181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14:paraId="76C01E57" w14:textId="77777777" w:rsidR="005B7386" w:rsidRPr="005B7386" w:rsidRDefault="005B7386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</w:pPr>
            <w:r w:rsidRPr="005B73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  <w:br/>
              <w:t> </w:t>
            </w:r>
          </w:p>
          <w:p w14:paraId="4358DA9A" w14:textId="77777777" w:rsidR="005B7386" w:rsidRPr="005B7386" w:rsidRDefault="005B7386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</w:pPr>
            <w:r w:rsidRPr="005B73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  <w:t> </w:t>
            </w:r>
          </w:p>
        </w:tc>
      </w:tr>
      <w:tr w:rsidR="00883086" w:rsidRPr="005B7386" w14:paraId="69B4E159" w14:textId="77777777" w:rsidTr="005B7386">
        <w:trPr>
          <w:trHeight w:val="1134"/>
        </w:trPr>
        <w:tc>
          <w:tcPr>
            <w:tcW w:w="135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14:paraId="6E4E9A57" w14:textId="3BB9EB50" w:rsidR="00883086" w:rsidRPr="00EA6833" w:rsidRDefault="00EA6833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PRETÉRITO PERFECTO SIMPLE</w:t>
            </w:r>
          </w:p>
        </w:tc>
        <w:tc>
          <w:tcPr>
            <w:tcW w:w="183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14:paraId="5883F942" w14:textId="77777777" w:rsidR="00883086" w:rsidRPr="005B7386" w:rsidRDefault="00883086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</w:pPr>
            <w:r w:rsidRPr="005B73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  <w:br/>
              <w:t> </w:t>
            </w:r>
          </w:p>
          <w:p w14:paraId="59FE4A58" w14:textId="77777777" w:rsidR="00883086" w:rsidRPr="005B7386" w:rsidRDefault="00883086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</w:pPr>
            <w:r w:rsidRPr="005B73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  <w:t> </w:t>
            </w:r>
          </w:p>
        </w:tc>
        <w:tc>
          <w:tcPr>
            <w:tcW w:w="1815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14:paraId="0B76E4FE" w14:textId="77777777" w:rsidR="00883086" w:rsidRPr="005B7386" w:rsidRDefault="00883086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</w:pPr>
            <w:r w:rsidRPr="005B73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  <w:br/>
              <w:t> </w:t>
            </w:r>
          </w:p>
          <w:p w14:paraId="6B3BA1A3" w14:textId="77777777" w:rsidR="00883086" w:rsidRPr="005B7386" w:rsidRDefault="00883086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</w:pPr>
            <w:r w:rsidRPr="005B73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  <w:t> </w:t>
            </w:r>
          </w:p>
        </w:tc>
      </w:tr>
      <w:tr w:rsidR="00883086" w:rsidRPr="005B7386" w14:paraId="6E898FD1" w14:textId="77777777" w:rsidTr="005B7386">
        <w:trPr>
          <w:trHeight w:val="1134"/>
        </w:trPr>
        <w:tc>
          <w:tcPr>
            <w:tcW w:w="1354" w:type="pct"/>
            <w:tcBorders>
              <w:top w:val="single" w:sz="6" w:space="0" w:color="00000A"/>
              <w:left w:val="single" w:sz="6" w:space="0" w:color="00000A"/>
              <w:bottom w:val="double" w:sz="12" w:space="0" w:color="00000A"/>
              <w:right w:val="single" w:sz="6" w:space="0" w:color="00000A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14:paraId="5B360C57" w14:textId="62B7C184" w:rsidR="00883086" w:rsidRPr="00EA6833" w:rsidRDefault="00EA6833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s-ES"/>
              </w:rPr>
              <w:t>FUTURO IMPERFECTO</w:t>
            </w:r>
          </w:p>
        </w:tc>
        <w:tc>
          <w:tcPr>
            <w:tcW w:w="1831" w:type="pct"/>
            <w:tcBorders>
              <w:top w:val="single" w:sz="6" w:space="0" w:color="00000A"/>
              <w:left w:val="single" w:sz="6" w:space="0" w:color="00000A"/>
              <w:bottom w:val="double" w:sz="12" w:space="0" w:color="00000A"/>
              <w:right w:val="single" w:sz="6" w:space="0" w:color="00000A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14:paraId="43844CDB" w14:textId="77777777" w:rsidR="00883086" w:rsidRPr="005B7386" w:rsidRDefault="00883086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</w:pPr>
            <w:r w:rsidRPr="005B73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  <w:br/>
              <w:t> </w:t>
            </w:r>
          </w:p>
          <w:p w14:paraId="458552F0" w14:textId="77777777" w:rsidR="00883086" w:rsidRPr="005B7386" w:rsidRDefault="00883086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</w:pPr>
            <w:r w:rsidRPr="005B73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  <w:t> </w:t>
            </w:r>
          </w:p>
        </w:tc>
        <w:tc>
          <w:tcPr>
            <w:tcW w:w="1815" w:type="pct"/>
            <w:tcBorders>
              <w:top w:val="single" w:sz="6" w:space="0" w:color="00000A"/>
              <w:left w:val="single" w:sz="6" w:space="0" w:color="00000A"/>
              <w:bottom w:val="double" w:sz="12" w:space="0" w:color="00000A"/>
              <w:right w:val="single" w:sz="6" w:space="0" w:color="00000A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14:paraId="26CB91D0" w14:textId="77777777" w:rsidR="00883086" w:rsidRPr="005B7386" w:rsidRDefault="00883086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</w:pPr>
            <w:r w:rsidRPr="005B73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  <w:br/>
              <w:t> </w:t>
            </w:r>
          </w:p>
          <w:p w14:paraId="6AA59D1F" w14:textId="77777777" w:rsidR="00883086" w:rsidRPr="005B7386" w:rsidRDefault="00883086" w:rsidP="005B73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</w:pPr>
            <w:r w:rsidRPr="005B738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es-ES"/>
              </w:rPr>
              <w:t> </w:t>
            </w:r>
          </w:p>
        </w:tc>
      </w:tr>
    </w:tbl>
    <w:p w14:paraId="2E5F31CC" w14:textId="77777777" w:rsidR="00883086" w:rsidRPr="005B7386" w:rsidRDefault="00883086" w:rsidP="005B73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Verbo regular: ......................................................................</w:t>
      </w:r>
    </w:p>
    <w:p w14:paraId="1506361B" w14:textId="72B32CAE" w:rsidR="00883086" w:rsidRDefault="00883086" w:rsidP="005B73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5B7386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Verbo irregular: ....................................................................</w:t>
      </w:r>
    </w:p>
    <w:p w14:paraId="0E2B9C35" w14:textId="77777777" w:rsidR="00CE5F1A" w:rsidRDefault="00CE5F1A" w:rsidP="00CE5F1A">
      <w:r>
        <w:lastRenderedPageBreak/>
        <w:t>Miércoles 27 de mayo</w:t>
      </w:r>
    </w:p>
    <w:p w14:paraId="3A145680" w14:textId="77777777" w:rsidR="00CE5F1A" w:rsidRDefault="00CE5F1A" w:rsidP="00CE5F1A">
      <w:r>
        <w:t>MATEMÁTICAS</w:t>
      </w:r>
    </w:p>
    <w:p w14:paraId="39473DA6" w14:textId="77777777" w:rsidR="00CE5F1A" w:rsidRDefault="00CE5F1A" w:rsidP="00CE5F1A">
      <w:r>
        <w:t>FRACCIONES 1</w:t>
      </w:r>
    </w:p>
    <w:p w14:paraId="7D14D847" w14:textId="77777777" w:rsidR="00CE5F1A" w:rsidRPr="009F2964" w:rsidRDefault="00CE5F1A" w:rsidP="00CE5F1A">
      <w:pPr>
        <w:rPr>
          <w:b/>
          <w:bCs/>
          <w:color w:val="C00000"/>
        </w:rPr>
      </w:pPr>
      <w:r w:rsidRPr="009F2964">
        <w:rPr>
          <w:b/>
          <w:bCs/>
          <w:color w:val="C00000"/>
        </w:rPr>
        <w:t>FRACCIONES</w:t>
      </w:r>
    </w:p>
    <w:p w14:paraId="23BA06DE" w14:textId="77777777" w:rsidR="00CE5F1A" w:rsidRDefault="00CE5F1A" w:rsidP="00CE5F1A">
      <w:pPr>
        <w:pStyle w:val="NormalWeb"/>
        <w:spacing w:before="0" w:beforeAutospacing="0" w:after="0" w:afterAutospacing="0"/>
      </w:pPr>
      <w:r w:rsidRPr="00002F92">
        <w:t xml:space="preserve">Una fracción es un número, que se obtiene de dividir un entero en partes iguales. </w:t>
      </w:r>
    </w:p>
    <w:p w14:paraId="32A63BDB" w14:textId="77777777" w:rsidR="00CE5F1A" w:rsidRPr="00002F92" w:rsidRDefault="00CE5F1A" w:rsidP="00CE5F1A">
      <w:pPr>
        <w:pStyle w:val="NormalWeb"/>
        <w:spacing w:before="0" w:beforeAutospacing="0" w:after="0" w:afterAutospacing="0"/>
        <w:rPr>
          <w:color w:val="00B050"/>
        </w:rPr>
      </w:pPr>
      <w:r w:rsidRPr="00002F92">
        <w:rPr>
          <w:color w:val="00B050"/>
        </w:rPr>
        <w:t>Por ejemplo, cuando decimos una cuarta parte de la torta, estamos dividiendo la torta en cuatro partes y consideramos una de ellas.</w:t>
      </w:r>
    </w:p>
    <w:p w14:paraId="2E5305CB" w14:textId="77777777" w:rsidR="00CE5F1A" w:rsidRPr="00002F92" w:rsidRDefault="00CE5F1A" w:rsidP="00CE5F1A">
      <w:pPr>
        <w:pStyle w:val="NormalWeb"/>
        <w:spacing w:before="0" w:beforeAutospacing="0" w:after="0" w:afterAutospacing="0"/>
      </w:pPr>
      <w:r w:rsidRPr="00002F92">
        <w:rPr>
          <w:noProof/>
        </w:rPr>
        <w:drawing>
          <wp:anchor distT="0" distB="0" distL="114300" distR="114300" simplePos="0" relativeHeight="251659264" behindDoc="0" locked="0" layoutInCell="1" allowOverlap="1" wp14:anchorId="5014068D" wp14:editId="2B4C270B">
            <wp:simplePos x="0" y="0"/>
            <wp:positionH relativeFrom="column">
              <wp:posOffset>5204669</wp:posOffset>
            </wp:positionH>
            <wp:positionV relativeFrom="paragraph">
              <wp:posOffset>69233</wp:posOffset>
            </wp:positionV>
            <wp:extent cx="1039495" cy="749300"/>
            <wp:effectExtent l="0" t="0" r="8255" b="0"/>
            <wp:wrapSquare wrapText="bothSides"/>
            <wp:docPr id="4" name="Imagen 4" descr="fracc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raccio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495" cy="74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2F92">
        <w:t xml:space="preserve">Una fracción se representa matemáticamente por </w:t>
      </w:r>
      <w:r>
        <w:t xml:space="preserve">dos </w:t>
      </w:r>
      <w:r w:rsidRPr="00002F92">
        <w:t>números que están escritos uno sobre otro y que se hallan separados por una línea recta horizontal</w:t>
      </w:r>
      <w:r w:rsidRPr="00002F92">
        <w:rPr>
          <w:rStyle w:val="Textoennegrita"/>
        </w:rPr>
        <w:t>.</w:t>
      </w:r>
    </w:p>
    <w:p w14:paraId="4212104B" w14:textId="77777777" w:rsidR="00CE5F1A" w:rsidRPr="00002F92" w:rsidRDefault="00CE5F1A" w:rsidP="00CE5F1A">
      <w:pPr>
        <w:pStyle w:val="NormalWeb"/>
        <w:spacing w:before="0" w:beforeAutospacing="0" w:after="0" w:afterAutospacing="0"/>
      </w:pPr>
      <w:r w:rsidRPr="00002F92">
        <w:t xml:space="preserve">La fracción está formada por dos términos: </w:t>
      </w:r>
      <w:r w:rsidRPr="00002F92">
        <w:rPr>
          <w:rStyle w:val="Textoennegrita"/>
        </w:rPr>
        <w:t>el numerador y el denominador</w:t>
      </w:r>
      <w:r w:rsidRPr="00002F92">
        <w:t>. El numerador es el número que está sobre la raya fraccionaria y el denominador es el que está bajo la raya fraccionaria.</w:t>
      </w:r>
    </w:p>
    <w:p w14:paraId="4A07D507" w14:textId="77777777" w:rsidR="00CE5F1A" w:rsidRPr="00002F92" w:rsidRDefault="00CE5F1A" w:rsidP="00CE5F1A">
      <w:pPr>
        <w:pStyle w:val="NormalWeb"/>
        <w:spacing w:before="0" w:beforeAutospacing="0" w:after="0" w:afterAutospacing="0"/>
      </w:pPr>
      <w:r w:rsidRPr="00002F92">
        <w:t xml:space="preserve">El </w:t>
      </w:r>
      <w:r w:rsidRPr="006A0C21">
        <w:rPr>
          <w:rStyle w:val="Textoennegrita"/>
          <w:color w:val="0070C0"/>
        </w:rPr>
        <w:t>numerador</w:t>
      </w:r>
      <w:r w:rsidRPr="00002F92">
        <w:rPr>
          <w:rStyle w:val="Textoennegrita"/>
        </w:rPr>
        <w:t xml:space="preserve"> </w:t>
      </w:r>
      <w:r w:rsidRPr="00002F92">
        <w:t xml:space="preserve">es el número de partes que </w:t>
      </w:r>
      <w:r>
        <w:t>cogemos de</w:t>
      </w:r>
      <w:r w:rsidRPr="00002F92">
        <w:t xml:space="preserve"> la unidad.</w:t>
      </w:r>
    </w:p>
    <w:p w14:paraId="298447D5" w14:textId="77777777" w:rsidR="00CE5F1A" w:rsidRDefault="00CE5F1A" w:rsidP="00CE5F1A">
      <w:pPr>
        <w:pStyle w:val="NormalWeb"/>
        <w:spacing w:before="0" w:beforeAutospacing="0" w:after="0" w:afterAutospacing="0"/>
      </w:pPr>
      <w:r w:rsidRPr="00002F92">
        <w:t>El</w:t>
      </w:r>
      <w:r w:rsidRPr="00002F92">
        <w:rPr>
          <w:rStyle w:val="Textoennegrita"/>
        </w:rPr>
        <w:t xml:space="preserve"> </w:t>
      </w:r>
      <w:r w:rsidRPr="006A0C21">
        <w:rPr>
          <w:rStyle w:val="Textoennegrita"/>
          <w:color w:val="0070C0"/>
        </w:rPr>
        <w:t>denominador</w:t>
      </w:r>
      <w:r w:rsidRPr="00002F92">
        <w:rPr>
          <w:rStyle w:val="Textoennegrita"/>
        </w:rPr>
        <w:t xml:space="preserve"> </w:t>
      </w:r>
      <w:r w:rsidRPr="00002F92">
        <w:t>es el número de partes</w:t>
      </w:r>
      <w:r w:rsidRPr="00002F92">
        <w:rPr>
          <w:rStyle w:val="Textoennegrita"/>
        </w:rPr>
        <w:t xml:space="preserve"> iguales </w:t>
      </w:r>
      <w:r w:rsidRPr="00002F92">
        <w:t>en que se ha dividido la unida.</w:t>
      </w:r>
    </w:p>
    <w:p w14:paraId="52C48B7F" w14:textId="77777777" w:rsidR="00CE5F1A" w:rsidRDefault="00CE5F1A" w:rsidP="00CE5F1A">
      <w:pPr>
        <w:pStyle w:val="NormalWeb"/>
        <w:spacing w:before="0" w:beforeAutospacing="0" w:after="0" w:afterAutospacing="0"/>
        <w:jc w:val="center"/>
        <w:rPr>
          <w:rStyle w:val="Textoennegrita"/>
        </w:rPr>
      </w:pPr>
      <w:r w:rsidRPr="00002F92">
        <w:rPr>
          <w:b/>
          <w:bCs/>
          <w:noProof/>
        </w:rPr>
        <w:drawing>
          <wp:inline distT="0" distB="0" distL="0" distR="0" wp14:anchorId="238296FB" wp14:editId="63E6E7AF">
            <wp:extent cx="2288088" cy="325522"/>
            <wp:effectExtent l="0" t="0" r="0" b="0"/>
            <wp:docPr id="5" name="Imagen 5" descr="fracc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racci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185" cy="36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86E29" w14:textId="77777777" w:rsidR="00CE5F1A" w:rsidRDefault="00CE5F1A" w:rsidP="00CE5F1A">
      <w:pPr>
        <w:pStyle w:val="NormalWeb"/>
        <w:spacing w:before="0" w:beforeAutospacing="0" w:after="0" w:afterAutospacing="0"/>
      </w:pPr>
      <w:r w:rsidRPr="009F2964">
        <w:rPr>
          <w:color w:val="00B050"/>
        </w:rPr>
        <w:t xml:space="preserve">Fracción propia: </w:t>
      </w:r>
      <w:r>
        <w:t>Si el numerador es menor que el denominador.</w:t>
      </w:r>
    </w:p>
    <w:p w14:paraId="7F1711BA" w14:textId="77777777" w:rsidR="00CE5F1A" w:rsidRDefault="00CE5F1A" w:rsidP="00CE5F1A">
      <w:pPr>
        <w:pStyle w:val="NormalWeb"/>
        <w:spacing w:before="0" w:beforeAutospacing="0" w:after="0" w:afterAutospacing="0"/>
      </w:pPr>
      <w:r w:rsidRPr="009F2964">
        <w:rPr>
          <w:color w:val="00B050"/>
        </w:rPr>
        <w:t xml:space="preserve">Fracción unidad: </w:t>
      </w:r>
      <w:r>
        <w:t>Si el numerador es igual que el denominador.</w:t>
      </w:r>
    </w:p>
    <w:p w14:paraId="33100FEC" w14:textId="77777777" w:rsidR="00CE5F1A" w:rsidRPr="00002F92" w:rsidRDefault="00CE5F1A" w:rsidP="00CE5F1A">
      <w:pPr>
        <w:pStyle w:val="NormalWeb"/>
        <w:spacing w:before="0" w:beforeAutospacing="0" w:after="0" w:afterAutospacing="0"/>
      </w:pPr>
      <w:r w:rsidRPr="009F2964">
        <w:rPr>
          <w:color w:val="00B050"/>
        </w:rPr>
        <w:t xml:space="preserve">Fracción impropia: </w:t>
      </w:r>
      <w:r>
        <w:t>Si el numerador es mayor que el denominador.</w:t>
      </w:r>
    </w:p>
    <w:p w14:paraId="0A3F9440" w14:textId="77777777" w:rsidR="00CE5F1A" w:rsidRPr="009F2964" w:rsidRDefault="00CE5F1A" w:rsidP="00CE5F1A">
      <w:pPr>
        <w:pStyle w:val="NormalWeb"/>
        <w:spacing w:before="0" w:beforeAutospacing="0" w:after="0" w:afterAutospacing="0"/>
        <w:rPr>
          <w:color w:val="C00000"/>
        </w:rPr>
      </w:pPr>
      <w:r w:rsidRPr="009F2964">
        <w:rPr>
          <w:rStyle w:val="Textoennegrita"/>
          <w:color w:val="C00000"/>
        </w:rPr>
        <w:t xml:space="preserve">Lectura de fracciones </w:t>
      </w:r>
    </w:p>
    <w:p w14:paraId="4427019D" w14:textId="77777777" w:rsidR="00CE5F1A" w:rsidRDefault="00CE5F1A" w:rsidP="00CE5F1A">
      <w:pPr>
        <w:pStyle w:val="NormalWeb"/>
        <w:spacing w:before="0" w:beforeAutospacing="0" w:after="0" w:afterAutospacing="0"/>
      </w:pPr>
      <w:r w:rsidRPr="00002F92">
        <w:t xml:space="preserve">El número que está en el </w:t>
      </w:r>
      <w:r w:rsidRPr="009F2964">
        <w:rPr>
          <w:b/>
          <w:bCs/>
          <w:color w:val="0070C0"/>
        </w:rPr>
        <w:t>numerador se lee igual</w:t>
      </w:r>
      <w:r w:rsidRPr="009F2964">
        <w:rPr>
          <w:color w:val="0070C0"/>
        </w:rPr>
        <w:t>.</w:t>
      </w:r>
    </w:p>
    <w:p w14:paraId="2775BDE0" w14:textId="77777777" w:rsidR="00CE5F1A" w:rsidRPr="00002F92" w:rsidRDefault="00CE5F1A" w:rsidP="00CE5F1A">
      <w:pPr>
        <w:pStyle w:val="NormalWeb"/>
        <w:spacing w:before="0" w:beforeAutospacing="0" w:after="0" w:afterAutospacing="0"/>
      </w:pPr>
      <w:r>
        <w:t>E</w:t>
      </w:r>
      <w:r w:rsidRPr="00002F92">
        <w:t>l denominador</w:t>
      </w:r>
      <w:r>
        <w:t>,</w:t>
      </w:r>
      <w:r w:rsidRPr="00002F92">
        <w:t xml:space="preserve"> </w:t>
      </w:r>
      <w:r>
        <w:t>c</w:t>
      </w:r>
      <w:r w:rsidRPr="00002F92">
        <w:t>uando va de 2 a 10, tiene un nombre específico (si es 2 es "</w:t>
      </w:r>
      <w:r w:rsidRPr="00002F92">
        <w:rPr>
          <w:b/>
          <w:bCs/>
        </w:rPr>
        <w:t>medios</w:t>
      </w:r>
      <w:r w:rsidRPr="00002F92">
        <w:t>", si es 3 es "</w:t>
      </w:r>
      <w:r w:rsidRPr="00002F92">
        <w:rPr>
          <w:b/>
          <w:bCs/>
        </w:rPr>
        <w:t>tercios</w:t>
      </w:r>
      <w:r w:rsidRPr="00002F92">
        <w:t>", si es 4 es "</w:t>
      </w:r>
      <w:r w:rsidRPr="00002F92">
        <w:rPr>
          <w:b/>
          <w:bCs/>
        </w:rPr>
        <w:t>cuartos</w:t>
      </w:r>
      <w:r w:rsidRPr="00002F92">
        <w:t>", si es 5 es "</w:t>
      </w:r>
      <w:r w:rsidRPr="00002F92">
        <w:rPr>
          <w:b/>
          <w:bCs/>
        </w:rPr>
        <w:t>quintos</w:t>
      </w:r>
      <w:r w:rsidRPr="00002F92">
        <w:t>", si es 6 es "</w:t>
      </w:r>
      <w:r w:rsidRPr="00002F92">
        <w:rPr>
          <w:b/>
          <w:bCs/>
        </w:rPr>
        <w:t>sextos</w:t>
      </w:r>
      <w:r w:rsidRPr="00002F92">
        <w:t>", si es 7 es "</w:t>
      </w:r>
      <w:r w:rsidRPr="00002F92">
        <w:rPr>
          <w:b/>
          <w:bCs/>
        </w:rPr>
        <w:t>séptimos</w:t>
      </w:r>
      <w:r w:rsidRPr="00002F92">
        <w:t>", si es 8 es "</w:t>
      </w:r>
      <w:r w:rsidRPr="00002F92">
        <w:rPr>
          <w:b/>
          <w:bCs/>
        </w:rPr>
        <w:t>octavos</w:t>
      </w:r>
      <w:r w:rsidRPr="00002F92">
        <w:t>", si es 9 es "</w:t>
      </w:r>
      <w:r w:rsidRPr="00002F92">
        <w:rPr>
          <w:b/>
          <w:bCs/>
        </w:rPr>
        <w:t>novenos</w:t>
      </w:r>
      <w:r w:rsidRPr="00002F92">
        <w:t>", si es 10 es "</w:t>
      </w:r>
      <w:r w:rsidRPr="00002F92">
        <w:rPr>
          <w:b/>
          <w:bCs/>
        </w:rPr>
        <w:t>décimos</w:t>
      </w:r>
      <w:r w:rsidRPr="00002F92">
        <w:t>"), sin embargo, cuando es mayor que 10 se le agrega al número la terminación "</w:t>
      </w:r>
      <w:r>
        <w:t>-</w:t>
      </w:r>
      <w:proofErr w:type="spellStart"/>
      <w:r w:rsidRPr="00002F92">
        <w:rPr>
          <w:b/>
          <w:bCs/>
        </w:rPr>
        <w:t>avos</w:t>
      </w:r>
      <w:proofErr w:type="spellEnd"/>
      <w:r w:rsidRPr="00002F92">
        <w:t>".</w:t>
      </w:r>
    </w:p>
    <w:p w14:paraId="6B020C0B" w14:textId="77777777" w:rsidR="00CE5F1A" w:rsidRPr="00002F92" w:rsidRDefault="00CE5F1A" w:rsidP="00CE5F1A">
      <w:pPr>
        <w:pStyle w:val="NormalWeb"/>
        <w:spacing w:before="0" w:beforeAutospacing="0" w:after="0" w:afterAutospacing="0"/>
      </w:pPr>
      <w:r w:rsidRPr="00002F92">
        <w:t>Ejemplos:</w:t>
      </w:r>
    </w:p>
    <w:p w14:paraId="489501C0" w14:textId="77777777" w:rsidR="00CE5F1A" w:rsidRPr="00002F92" w:rsidRDefault="00CE5F1A" w:rsidP="00CE5F1A">
      <w:pPr>
        <w:pStyle w:val="NormalWeb"/>
        <w:spacing w:before="0" w:beforeAutospacing="0" w:after="0" w:afterAutospacing="0"/>
        <w:jc w:val="center"/>
      </w:pPr>
      <w:r w:rsidRPr="00002F92">
        <w:rPr>
          <w:noProof/>
        </w:rPr>
        <w:drawing>
          <wp:inline distT="0" distB="0" distL="0" distR="0" wp14:anchorId="2C530FE0" wp14:editId="0994BC0D">
            <wp:extent cx="2434225" cy="909310"/>
            <wp:effectExtent l="0" t="0" r="4445" b="5715"/>
            <wp:docPr id="6" name="Imagen 6" descr="Lectura de fraccio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ectura de fraccion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7433" cy="947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70F10E" w14:textId="77777777" w:rsidR="00CE5F1A" w:rsidRPr="00002F92" w:rsidRDefault="00CE5F1A" w:rsidP="00CE5F1A">
      <w:pPr>
        <w:pStyle w:val="NormalWeb"/>
        <w:spacing w:before="0" w:beforeAutospacing="0" w:after="0" w:afterAutospacing="0"/>
      </w:pPr>
      <w:r w:rsidRPr="00002F92">
        <w:t>En el caso particular de las fracciones con denominador 10 ,100 y 1000.</w:t>
      </w:r>
    </w:p>
    <w:p w14:paraId="62DC5271" w14:textId="77777777" w:rsidR="00CE5F1A" w:rsidRDefault="00CE5F1A" w:rsidP="00CE5F1A">
      <w:pPr>
        <w:pStyle w:val="NormalWeb"/>
        <w:spacing w:before="0" w:beforeAutospacing="0" w:after="0" w:afterAutospacing="0"/>
      </w:pPr>
      <w:r w:rsidRPr="00002F92">
        <w:t>Ejemplo:</w:t>
      </w:r>
      <w:r w:rsidRPr="00002F92">
        <w:rPr>
          <w:u w:val="single"/>
        </w:rPr>
        <w:t xml:space="preserve"> 4</w:t>
      </w:r>
      <w:r w:rsidRPr="00002F92">
        <w:t>   se lee " cuatro décimos</w:t>
      </w:r>
      <w:proofErr w:type="gramStart"/>
      <w:r w:rsidRPr="00002F92">
        <w:t>"  ,</w:t>
      </w:r>
      <w:proofErr w:type="gramEnd"/>
      <w:r w:rsidRPr="00002F92">
        <w:rPr>
          <w:u w:val="single"/>
        </w:rPr>
        <w:t xml:space="preserve"> 2 </w:t>
      </w:r>
      <w:r w:rsidRPr="00002F92">
        <w:t>  se lee " dos centésimos" y  </w:t>
      </w:r>
      <w:r w:rsidRPr="00002F92">
        <w:rPr>
          <w:u w:val="single"/>
        </w:rPr>
        <w:t>   3   </w:t>
      </w:r>
      <w:r w:rsidRPr="00002F92">
        <w:t xml:space="preserve"> se lee " tres milésimos"</w:t>
      </w:r>
      <w:r w:rsidRPr="00002F92">
        <w:br/>
        <w:t>              10                                           100                                          </w:t>
      </w:r>
      <w:r>
        <w:t xml:space="preserve">  </w:t>
      </w:r>
      <w:r w:rsidRPr="00002F92">
        <w:t>1000  </w:t>
      </w:r>
    </w:p>
    <w:p w14:paraId="3953A745" w14:textId="77777777" w:rsidR="00CE5F1A" w:rsidRPr="004F6EA1" w:rsidRDefault="00CE5F1A" w:rsidP="00CE5F1A">
      <w:pPr>
        <w:pStyle w:val="NormalWeb"/>
        <w:spacing w:before="0" w:beforeAutospacing="0" w:after="0" w:afterAutospacing="0"/>
        <w:rPr>
          <w:b/>
          <w:bCs/>
          <w:color w:val="C00000"/>
        </w:rPr>
      </w:pPr>
      <w:r w:rsidRPr="004F6EA1">
        <w:rPr>
          <w:b/>
          <w:bCs/>
          <w:color w:val="C00000"/>
        </w:rPr>
        <w:t>La fracción de una cantidad</w:t>
      </w:r>
    </w:p>
    <w:p w14:paraId="5944E352" w14:textId="77777777" w:rsidR="00CE5F1A" w:rsidRDefault="00CE5F1A" w:rsidP="00CE5F1A">
      <w:pPr>
        <w:pStyle w:val="NormalWeb"/>
        <w:spacing w:before="0" w:beforeAutospacing="0" w:after="0" w:afterAutospacing="0"/>
        <w:rPr>
          <w:color w:val="000000" w:themeColor="text1"/>
        </w:rPr>
      </w:pPr>
      <w:r w:rsidRPr="004F6EA1">
        <w:rPr>
          <w:color w:val="000000" w:themeColor="text1"/>
        </w:rPr>
        <w:t>Para calcular la fracción de una cantidad se divide entre el denominador y se multiplica por el numerador.</w:t>
      </w:r>
      <w:r>
        <w:rPr>
          <w:color w:val="000000" w:themeColor="text1"/>
        </w:rPr>
        <w:t xml:space="preserve"> (o se multiplica por el numerador y se divide por el denominador, que es lo mismo)</w:t>
      </w:r>
    </w:p>
    <w:p w14:paraId="42D1B826" w14:textId="77777777" w:rsidR="00CE5F1A" w:rsidRDefault="00CE5F1A" w:rsidP="00CE5F1A">
      <w:pPr>
        <w:pStyle w:val="NormalWeb"/>
        <w:spacing w:before="0" w:beforeAutospacing="0" w:after="0" w:afterAutospacing="0"/>
        <w:jc w:val="center"/>
        <w:rPr>
          <w:color w:val="000000" w:themeColor="text1"/>
        </w:rPr>
      </w:pPr>
      <w:r>
        <w:rPr>
          <w:noProof/>
        </w:rPr>
        <w:drawing>
          <wp:inline distT="0" distB="0" distL="0" distR="0" wp14:anchorId="29FEF0A0" wp14:editId="346202EB">
            <wp:extent cx="2417523" cy="1360234"/>
            <wp:effectExtent l="0" t="0" r="1905" b="0"/>
            <wp:docPr id="1" name="Imagen 1" descr="CÓMO SACAR LA FRACCIÓN DE UNA CANTIDAD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ÓMO SACAR LA FRACCIÓN DE UNA CANTIDAD - YouTub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615" cy="137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27136" w14:textId="77777777" w:rsidR="00CE5F1A" w:rsidRDefault="00CE5F1A" w:rsidP="00CE5F1A">
      <w:pPr>
        <w:pStyle w:val="NormalWeb"/>
        <w:spacing w:before="0" w:beforeAutospacing="0" w:after="0" w:afterAutospacing="0"/>
        <w:rPr>
          <w:color w:val="000000" w:themeColor="text1"/>
        </w:rPr>
      </w:pPr>
      <w:hyperlink r:id="rId8" w:history="1">
        <w:r w:rsidRPr="008B1419">
          <w:rPr>
            <w:rStyle w:val="Hipervnculo"/>
          </w:rPr>
          <w:t>https://youtu.be/WYsH_lV2ai4</w:t>
        </w:r>
      </w:hyperlink>
    </w:p>
    <w:p w14:paraId="470DCB35" w14:textId="77777777" w:rsidR="00CE5F1A" w:rsidRDefault="00CE5F1A" w:rsidP="00CE5F1A">
      <w:pPr>
        <w:pStyle w:val="NormalWeb"/>
        <w:spacing w:before="0" w:beforeAutospacing="0" w:after="0" w:afterAutospacing="0"/>
        <w:rPr>
          <w:b/>
          <w:bCs/>
          <w:color w:val="C00000"/>
        </w:rPr>
      </w:pPr>
      <w:r>
        <w:rPr>
          <w:b/>
          <w:bCs/>
          <w:color w:val="C00000"/>
        </w:rPr>
        <w:t>Número mixto</w:t>
      </w:r>
    </w:p>
    <w:p w14:paraId="773978A2" w14:textId="77777777" w:rsidR="00CE5F1A" w:rsidRDefault="00CE5F1A" w:rsidP="00CE5F1A">
      <w:pPr>
        <w:pStyle w:val="NormalWeb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Es el formado por un entero y una fracción. Para convertirlo en fracción (impropia):</w:t>
      </w:r>
    </w:p>
    <w:p w14:paraId="72D5E186" w14:textId="77777777" w:rsidR="00CE5F1A" w:rsidRPr="00856F0A" w:rsidRDefault="00CE5F1A" w:rsidP="00CE5F1A">
      <w:pPr>
        <w:pStyle w:val="NormalWeb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multiplicamos el número por el denominador de la fracción y le sumamos el numerador. Por denominador dejamos el mismo de la fracción</w:t>
      </w:r>
    </w:p>
    <w:p w14:paraId="1239C97E" w14:textId="77777777" w:rsidR="00CE5F1A" w:rsidRDefault="00CE5F1A" w:rsidP="00CE5F1A">
      <w:pPr>
        <w:pStyle w:val="NormalWeb"/>
        <w:spacing w:before="0" w:beforeAutospacing="0" w:after="0" w:afterAutospacing="0"/>
        <w:rPr>
          <w:b/>
          <w:bCs/>
          <w:color w:val="C00000"/>
        </w:rPr>
      </w:pPr>
      <w:r>
        <w:rPr>
          <w:b/>
          <w:bCs/>
          <w:noProof/>
          <w:color w:val="C00000"/>
        </w:rPr>
        <w:lastRenderedPageBreak/>
        <w:drawing>
          <wp:anchor distT="0" distB="0" distL="114300" distR="114300" simplePos="0" relativeHeight="251676672" behindDoc="0" locked="0" layoutInCell="1" allowOverlap="1" wp14:anchorId="2F16AE37" wp14:editId="14263A57">
            <wp:simplePos x="0" y="0"/>
            <wp:positionH relativeFrom="column">
              <wp:posOffset>39370</wp:posOffset>
            </wp:positionH>
            <wp:positionV relativeFrom="paragraph">
              <wp:posOffset>133350</wp:posOffset>
            </wp:positionV>
            <wp:extent cx="935355" cy="730250"/>
            <wp:effectExtent l="0" t="0" r="0" b="0"/>
            <wp:wrapSquare wrapText="bothSides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355" cy="73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color w:val="C00000"/>
        </w:rPr>
        <w:t xml:space="preserve"> </w:t>
      </w:r>
      <w:r>
        <w:rPr>
          <w:noProof/>
        </w:rPr>
        <w:t xml:space="preserve"> </w:t>
      </w:r>
      <w:r w:rsidRPr="00856F0A">
        <w:rPr>
          <w:noProof/>
        </w:rPr>
        <w:t xml:space="preserve"> </w:t>
      </w:r>
      <w:r>
        <w:rPr>
          <w:noProof/>
        </w:rPr>
        <w:t xml:space="preserve">         </w:t>
      </w:r>
    </w:p>
    <w:p w14:paraId="4DF3AB55" w14:textId="77777777" w:rsidR="00CE5F1A" w:rsidRDefault="00CE5F1A" w:rsidP="00CE5F1A">
      <w:pPr>
        <w:pStyle w:val="NormalWeb"/>
        <w:spacing w:before="0" w:beforeAutospacing="0" w:after="0" w:afterAutospacing="0"/>
        <w:rPr>
          <w:b/>
          <w:bCs/>
          <w:color w:val="C00000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1998E497" wp14:editId="19862530">
            <wp:simplePos x="0" y="0"/>
            <wp:positionH relativeFrom="column">
              <wp:posOffset>3621405</wp:posOffset>
            </wp:positionH>
            <wp:positionV relativeFrom="paragraph">
              <wp:posOffset>82550</wp:posOffset>
            </wp:positionV>
            <wp:extent cx="1146810" cy="405130"/>
            <wp:effectExtent l="0" t="0" r="0" b="0"/>
            <wp:wrapSquare wrapText="bothSides"/>
            <wp:docPr id="9" name="Imagen 9" descr="🥇▷【 Números Mixtos - Fracciones 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🥇▷【 Números Mixtos - Fracciones 】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810" cy="40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4A4D5BFB" wp14:editId="14CE9935">
            <wp:simplePos x="0" y="0"/>
            <wp:positionH relativeFrom="column">
              <wp:posOffset>1337945</wp:posOffset>
            </wp:positionH>
            <wp:positionV relativeFrom="paragraph">
              <wp:posOffset>82550</wp:posOffset>
            </wp:positionV>
            <wp:extent cx="1561465" cy="514350"/>
            <wp:effectExtent l="0" t="0" r="635" b="0"/>
            <wp:wrapSquare wrapText="bothSides"/>
            <wp:docPr id="7" name="Imagen 7" descr="multiplicación de fracciones enteros y mixtos | matematicas para 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ultiplicación de fracciones enteros y mixtos | matematicas para ti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146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00BD70" w14:textId="77777777" w:rsidR="00CE5F1A" w:rsidRDefault="00CE5F1A" w:rsidP="00CE5F1A">
      <w:pPr>
        <w:pStyle w:val="NormalWeb"/>
        <w:spacing w:before="0" w:beforeAutospacing="0" w:after="0" w:afterAutospacing="0"/>
        <w:rPr>
          <w:b/>
          <w:bCs/>
          <w:color w:val="C00000"/>
        </w:rPr>
      </w:pPr>
    </w:p>
    <w:p w14:paraId="6F703831" w14:textId="77777777" w:rsidR="00CE5F1A" w:rsidRDefault="00CE5F1A" w:rsidP="00CE5F1A">
      <w:pPr>
        <w:pStyle w:val="NormalWeb"/>
        <w:spacing w:before="0" w:beforeAutospacing="0" w:after="0" w:afterAutospacing="0"/>
        <w:rPr>
          <w:b/>
          <w:bCs/>
          <w:color w:val="C00000"/>
        </w:rPr>
      </w:pPr>
    </w:p>
    <w:p w14:paraId="3F28AD15" w14:textId="77777777" w:rsidR="00CE5F1A" w:rsidRDefault="00CE5F1A" w:rsidP="00CE5F1A">
      <w:pPr>
        <w:pStyle w:val="NormalWeb"/>
        <w:spacing w:before="0" w:beforeAutospacing="0" w:after="0" w:afterAutospacing="0"/>
        <w:rPr>
          <w:b/>
          <w:bCs/>
          <w:color w:val="C00000"/>
        </w:rPr>
      </w:pPr>
    </w:p>
    <w:p w14:paraId="1684CD15" w14:textId="77777777" w:rsidR="00CE5F1A" w:rsidRPr="009F2964" w:rsidRDefault="00CE5F1A" w:rsidP="00CE5F1A">
      <w:pPr>
        <w:pStyle w:val="NormalWeb"/>
        <w:spacing w:before="0" w:beforeAutospacing="0" w:after="0" w:afterAutospacing="0"/>
        <w:rPr>
          <w:b/>
          <w:bCs/>
          <w:color w:val="C00000"/>
        </w:rPr>
      </w:pPr>
      <w:r w:rsidRPr="009F2964">
        <w:rPr>
          <w:b/>
          <w:bCs/>
          <w:color w:val="C00000"/>
        </w:rPr>
        <w:t>Comparación de fracciones</w:t>
      </w:r>
    </w:p>
    <w:p w14:paraId="7FBC58EB" w14:textId="77777777" w:rsidR="00CE5F1A" w:rsidRDefault="00CE5F1A" w:rsidP="00CE5F1A">
      <w:pPr>
        <w:pStyle w:val="NormalWeb"/>
        <w:spacing w:before="0" w:beforeAutospacing="0" w:after="0" w:afterAutospacing="0"/>
      </w:pPr>
      <w:r>
        <w:t>Cuando dos fracciones tienen el mismo denominador, es mayor la fracción que tiene mayor numerador.</w:t>
      </w:r>
    </w:p>
    <w:p w14:paraId="77AC3BB5" w14:textId="77777777" w:rsidR="00CE5F1A" w:rsidRDefault="00CE5F1A" w:rsidP="00CE5F1A">
      <w:pPr>
        <w:pStyle w:val="NormalWeb"/>
        <w:spacing w:before="0" w:beforeAutospacing="0" w:after="0" w:afterAutospacing="0"/>
      </w:pPr>
      <w:r>
        <w:t>Cuando dos fracciones tienen el mismo numerador, es mayor la fracción que tiene menor denominador.</w:t>
      </w:r>
    </w:p>
    <w:p w14:paraId="257B9733" w14:textId="77777777" w:rsidR="00CE5F1A" w:rsidRDefault="00CE5F1A" w:rsidP="00CE5F1A">
      <w:pPr>
        <w:pStyle w:val="NormalWeb"/>
        <w:spacing w:before="0" w:beforeAutospacing="0" w:after="0" w:afterAutospacing="0"/>
        <w:jc w:val="center"/>
      </w:pPr>
      <w:r>
        <w:rPr>
          <w:noProof/>
        </w:rPr>
        <w:drawing>
          <wp:inline distT="0" distB="0" distL="0" distR="0" wp14:anchorId="54D844BE" wp14:editId="07D21999">
            <wp:extent cx="1661795" cy="1248387"/>
            <wp:effectExtent l="0" t="0" r="0" b="9525"/>
            <wp:docPr id="10" name="Imagen 10" descr="TEORÍA DE NÚMEROS : COMO COMPARAR FRACCIO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TEORÍA DE NÚMEROS : COMO COMPARAR FRACCIONES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2825" cy="127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45087" w14:textId="77777777" w:rsidR="00CE5F1A" w:rsidRDefault="00CE5F1A" w:rsidP="00CE5F1A">
      <w:pPr>
        <w:pStyle w:val="NormalWeb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222CBDA1" wp14:editId="29738210">
            <wp:simplePos x="0" y="0"/>
            <wp:positionH relativeFrom="column">
              <wp:posOffset>4064635</wp:posOffset>
            </wp:positionH>
            <wp:positionV relativeFrom="paragraph">
              <wp:posOffset>219075</wp:posOffset>
            </wp:positionV>
            <wp:extent cx="972820" cy="1238250"/>
            <wp:effectExtent l="0" t="0" r="0" b="0"/>
            <wp:wrapSquare wrapText="bothSides"/>
            <wp:docPr id="14" name="Imagen 14" descr="Quiero conocer cómo puedo ordenar fracciones con numerador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Quiero conocer cómo puedo ordenar fracciones con numeradores ..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2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Una fracción puede representarse como un cociente, por tanto, otra forma de comparar fracciones consiste en expresarlas como números decimales y compararlos.</w:t>
      </w:r>
    </w:p>
    <w:p w14:paraId="50720C14" w14:textId="77777777" w:rsidR="00CE5F1A" w:rsidRDefault="00CE5F1A" w:rsidP="00CE5F1A">
      <w:pPr>
        <w:pStyle w:val="NormalWeb"/>
        <w:spacing w:before="0" w:beforeAutospacing="0" w:after="0" w:afterAutospacing="0"/>
        <w:rPr>
          <w:b/>
          <w:bCs/>
          <w:color w:val="C00000"/>
        </w:rPr>
      </w:pPr>
      <w:r w:rsidRPr="00306200">
        <w:rPr>
          <w:noProof/>
        </w:rPr>
        <w:t xml:space="preserve"> </w:t>
      </w:r>
      <w:r>
        <w:rPr>
          <w:noProof/>
        </w:rPr>
        <w:t xml:space="preserve">                                </w:t>
      </w:r>
      <w:r>
        <w:rPr>
          <w:noProof/>
        </w:rPr>
        <w:drawing>
          <wp:inline distT="0" distB="0" distL="0" distR="0" wp14:anchorId="4F51589C" wp14:editId="7EC1265E">
            <wp:extent cx="1662253" cy="935277"/>
            <wp:effectExtent l="0" t="0" r="0" b="0"/>
            <wp:docPr id="11" name="Imagen 11" descr="COMPARACIÓN DE FRACCIONES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OMPARACIÓN DE FRACCIONES - YouTub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145" cy="953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</w:t>
      </w:r>
    </w:p>
    <w:p w14:paraId="42464E95" w14:textId="77777777" w:rsidR="00CE5F1A" w:rsidRPr="006A0C21" w:rsidRDefault="00CE5F1A" w:rsidP="00CE5F1A">
      <w:pPr>
        <w:pStyle w:val="NormalWeb"/>
        <w:spacing w:before="0" w:beforeAutospacing="0" w:after="0" w:afterAutospacing="0"/>
        <w:rPr>
          <w:b/>
          <w:bCs/>
          <w:color w:val="C00000"/>
        </w:rPr>
      </w:pPr>
      <w:r w:rsidRPr="006A0C21">
        <w:rPr>
          <w:b/>
          <w:bCs/>
          <w:color w:val="C00000"/>
        </w:rPr>
        <w:t>Fracciones equivalentes</w:t>
      </w:r>
    </w:p>
    <w:p w14:paraId="1E417283" w14:textId="77777777" w:rsidR="00CE5F1A" w:rsidRDefault="00CE5F1A" w:rsidP="00CE5F1A">
      <w:pPr>
        <w:pStyle w:val="NormalWeb"/>
        <w:spacing w:before="0" w:beforeAutospacing="0" w:after="0" w:afterAutospacing="0"/>
      </w:pPr>
      <w:r>
        <w:t>Dos o más fracciones son equivalentes cuando representan la misma parte de la unidad.</w:t>
      </w:r>
    </w:p>
    <w:p w14:paraId="4FD2D0E6" w14:textId="77777777" w:rsidR="00CE5F1A" w:rsidRDefault="00CE5F1A" w:rsidP="00CE5F1A">
      <w:pPr>
        <w:pStyle w:val="NormalWeb"/>
        <w:spacing w:before="0" w:beforeAutospacing="0" w:after="0" w:afterAutospacing="0"/>
      </w:pPr>
      <w:r>
        <w:t>Para comprobar que son equivalentes multiplicamos el numerador de la primera por el denominador de la segunda y el denominador de la primera por el numerador de la segunda. Si el resultado es el mismo entonces son equivalentes:</w:t>
      </w:r>
    </w:p>
    <w:p w14:paraId="65A4E211" w14:textId="77777777" w:rsidR="00CE5F1A" w:rsidRDefault="00CE5F1A" w:rsidP="00CE5F1A">
      <w:pPr>
        <w:pStyle w:val="NormalWeb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2E9F236" wp14:editId="73FDEA70">
            <wp:simplePos x="0" y="0"/>
            <wp:positionH relativeFrom="column">
              <wp:posOffset>-1931</wp:posOffset>
            </wp:positionH>
            <wp:positionV relativeFrom="paragraph">
              <wp:posOffset>-783</wp:posOffset>
            </wp:positionV>
            <wp:extent cx="3198312" cy="1552127"/>
            <wp:effectExtent l="0" t="0" r="2540" b="0"/>
            <wp:wrapSquare wrapText="bothSides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312" cy="1552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19034" w14:textId="77777777" w:rsidR="00CE5F1A" w:rsidRDefault="00CE5F1A" w:rsidP="00CE5F1A">
      <w:pPr>
        <w:pStyle w:val="NormalWeb"/>
        <w:spacing w:before="0" w:beforeAutospacing="0" w:after="0" w:afterAutospacing="0"/>
      </w:pPr>
      <w:hyperlink r:id="rId16" w:history="1">
        <w:r w:rsidRPr="00645D1D">
          <w:rPr>
            <w:rStyle w:val="Hipervnculo"/>
          </w:rPr>
          <w:t>https://youtu.be/8azpQlyrH1Y</w:t>
        </w:r>
      </w:hyperlink>
      <w:r>
        <w:t xml:space="preserve"> </w:t>
      </w:r>
    </w:p>
    <w:p w14:paraId="6285CF30" w14:textId="77777777" w:rsidR="00CE5F1A" w:rsidRDefault="00CE5F1A" w:rsidP="00CE5F1A">
      <w:pPr>
        <w:pStyle w:val="NormalWeb"/>
        <w:spacing w:before="0" w:beforeAutospacing="0" w:after="0" w:afterAutospacing="0"/>
      </w:pPr>
    </w:p>
    <w:p w14:paraId="426A5C66" w14:textId="77777777" w:rsidR="00CE5F1A" w:rsidRDefault="00CE5F1A" w:rsidP="00CE5F1A">
      <w:pPr>
        <w:pStyle w:val="NormalWeb"/>
        <w:spacing w:before="0" w:beforeAutospacing="0" w:after="0" w:afterAutospacing="0"/>
      </w:pPr>
    </w:p>
    <w:p w14:paraId="056792F2" w14:textId="77777777" w:rsidR="00CE5F1A" w:rsidRDefault="00CE5F1A" w:rsidP="00CE5F1A">
      <w:pPr>
        <w:pStyle w:val="NormalWeb"/>
        <w:spacing w:before="0" w:beforeAutospacing="0" w:after="0" w:afterAutospacing="0"/>
      </w:pPr>
    </w:p>
    <w:p w14:paraId="717CF1E1" w14:textId="77777777" w:rsidR="00CE5F1A" w:rsidRDefault="00CE5F1A" w:rsidP="00CE5F1A">
      <w:pPr>
        <w:pStyle w:val="NormalWeb"/>
        <w:spacing w:before="0" w:beforeAutospacing="0" w:after="0" w:afterAutospacing="0"/>
      </w:pPr>
    </w:p>
    <w:p w14:paraId="615825C5" w14:textId="77777777" w:rsidR="00CE5F1A" w:rsidRDefault="00CE5F1A" w:rsidP="00CE5F1A">
      <w:pPr>
        <w:pStyle w:val="NormalWeb"/>
        <w:spacing w:before="0" w:beforeAutospacing="0" w:after="0" w:afterAutospacing="0"/>
      </w:pPr>
    </w:p>
    <w:p w14:paraId="0DADD91A" w14:textId="77777777" w:rsidR="00CE5F1A" w:rsidRDefault="00CE5F1A" w:rsidP="00CE5F1A">
      <w:pPr>
        <w:pStyle w:val="NormalWeb"/>
        <w:spacing w:before="0" w:beforeAutospacing="0" w:after="0" w:afterAutospacing="0"/>
      </w:pPr>
    </w:p>
    <w:p w14:paraId="616E6873" w14:textId="77777777" w:rsidR="00CE5F1A" w:rsidRDefault="00CE5F1A" w:rsidP="00CE5F1A">
      <w:pPr>
        <w:pStyle w:val="NormalWeb"/>
        <w:spacing w:before="0" w:beforeAutospacing="0" w:after="0" w:afterAutospacing="0"/>
      </w:pPr>
    </w:p>
    <w:p w14:paraId="63A9F1D8" w14:textId="77777777" w:rsidR="00CE5F1A" w:rsidRPr="002831B0" w:rsidRDefault="00CE5F1A" w:rsidP="00CE5F1A">
      <w:pPr>
        <w:pStyle w:val="NormalWeb"/>
        <w:spacing w:before="0" w:beforeAutospacing="0" w:after="0" w:afterAutospacing="0"/>
      </w:pPr>
      <w:r>
        <w:t xml:space="preserve">Podemos obtener fracciones equivalentes por </w:t>
      </w:r>
      <w:r w:rsidRPr="002831B0">
        <w:rPr>
          <w:color w:val="0070C0"/>
        </w:rPr>
        <w:t>amplificación</w:t>
      </w:r>
      <w:r>
        <w:t xml:space="preserve">. </w:t>
      </w:r>
      <w:r w:rsidRPr="002C16B3">
        <w:rPr>
          <w:color w:val="0070C0"/>
        </w:rPr>
        <w:t>Amplificar</w:t>
      </w:r>
      <w:r>
        <w:t xml:space="preserve"> una fracción es </w:t>
      </w:r>
      <w:r w:rsidRPr="002831B0">
        <w:rPr>
          <w:color w:val="0070C0"/>
        </w:rPr>
        <w:t xml:space="preserve">multiplicar numerador y denominador </w:t>
      </w:r>
      <w:r>
        <w:rPr>
          <w:color w:val="0070C0"/>
        </w:rPr>
        <w:t xml:space="preserve">de la fracción </w:t>
      </w:r>
      <w:r w:rsidRPr="002831B0">
        <w:rPr>
          <w:color w:val="0070C0"/>
        </w:rPr>
        <w:t>por el mismo número</w:t>
      </w:r>
      <w:r>
        <w:rPr>
          <w:color w:val="0070C0"/>
        </w:rPr>
        <w:t xml:space="preserve">. </w:t>
      </w:r>
      <w:r w:rsidRPr="002831B0">
        <w:t>El numerador y denominador de la fracción obtenida es mayor</w:t>
      </w:r>
    </w:p>
    <w:p w14:paraId="09AFE528" w14:textId="77777777" w:rsidR="00CE5F1A" w:rsidRPr="002831B0" w:rsidRDefault="00CE5F1A" w:rsidP="00CE5F1A">
      <w:pPr>
        <w:pStyle w:val="NormalWeb"/>
        <w:spacing w:before="0" w:beforeAutospacing="0" w:after="0" w:afterAutospacing="0"/>
        <w:jc w:val="center"/>
        <w:rPr>
          <w:color w:val="0070C0"/>
        </w:rPr>
      </w:pPr>
      <w:r>
        <w:rPr>
          <w:noProof/>
        </w:rPr>
        <w:drawing>
          <wp:inline distT="0" distB="0" distL="0" distR="0" wp14:anchorId="6F17CF4F" wp14:editId="7F78F704">
            <wp:extent cx="1832975" cy="1169615"/>
            <wp:effectExtent l="0" t="0" r="0" b="0"/>
            <wp:docPr id="3" name="Imagen 3" descr="Aprendamos más de las fracciones!!: Amplificación de Fraccio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prendamos más de las fracciones!!: Amplificación de Fracciones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157" cy="119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F6E268" w14:textId="77777777" w:rsidR="00CE5F1A" w:rsidRDefault="00CE5F1A" w:rsidP="00CE5F1A">
      <w:pPr>
        <w:pStyle w:val="NormalWeb"/>
        <w:spacing w:before="0" w:beforeAutospacing="0" w:after="0" w:afterAutospacing="0"/>
      </w:pPr>
      <w:r>
        <w:t xml:space="preserve">Podemos obtener fracciones equivalentes por </w:t>
      </w:r>
      <w:r w:rsidRPr="002C16B3">
        <w:rPr>
          <w:color w:val="0070C0"/>
        </w:rPr>
        <w:t>simplificación</w:t>
      </w:r>
      <w:r>
        <w:t xml:space="preserve">. </w:t>
      </w:r>
      <w:r w:rsidRPr="002C16B3">
        <w:rPr>
          <w:color w:val="0070C0"/>
        </w:rPr>
        <w:t xml:space="preserve">Simplificar </w:t>
      </w:r>
      <w:r>
        <w:t xml:space="preserve">una fracción es </w:t>
      </w:r>
      <w:r w:rsidRPr="002C16B3">
        <w:rPr>
          <w:color w:val="0070C0"/>
        </w:rPr>
        <w:t>dividir numerador y denominador de la fracción por el mismo número</w:t>
      </w:r>
      <w:r>
        <w:t xml:space="preserve">. </w:t>
      </w:r>
      <w:r w:rsidRPr="002831B0">
        <w:t>El numerador y denominador de la fracción obtenida es m</w:t>
      </w:r>
      <w:r>
        <w:t>en</w:t>
      </w:r>
      <w:r w:rsidRPr="002831B0">
        <w:t>or</w:t>
      </w:r>
      <w:r>
        <w:t>.</w:t>
      </w:r>
    </w:p>
    <w:p w14:paraId="09589670" w14:textId="77777777" w:rsidR="00CE5F1A" w:rsidRDefault="00CE5F1A" w:rsidP="00CE5F1A">
      <w:pPr>
        <w:pStyle w:val="NormalWeb"/>
        <w:spacing w:before="0" w:beforeAutospacing="0" w:after="0" w:afterAutospacing="0"/>
        <w:jc w:val="center"/>
      </w:pPr>
      <w:r>
        <w:rPr>
          <w:noProof/>
        </w:rPr>
        <w:lastRenderedPageBreak/>
        <w:drawing>
          <wp:inline distT="0" distB="0" distL="0" distR="0" wp14:anchorId="5EA95541" wp14:editId="213881BF">
            <wp:extent cx="1741117" cy="1078973"/>
            <wp:effectExtent l="0" t="0" r="0" b="6985"/>
            <wp:docPr id="2" name="Imagen 2" descr="Aprendamos más de las fracciones!!: Simplificación de Fraccio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prendamos más de las fracciones!!: Simplificación de Fracciones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485" cy="1099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FF452" w14:textId="77777777" w:rsidR="00CE5F1A" w:rsidRDefault="00CE5F1A" w:rsidP="00CE5F1A">
      <w:pPr>
        <w:pStyle w:val="NormalWeb"/>
        <w:spacing w:before="0" w:beforeAutospacing="0" w:after="0" w:afterAutospacing="0"/>
      </w:pPr>
    </w:p>
    <w:p w14:paraId="7B9CB904" w14:textId="77777777" w:rsidR="00CE5F1A" w:rsidRDefault="00CE5F1A" w:rsidP="00CE5F1A">
      <w:r>
        <w:br w:type="page"/>
      </w:r>
    </w:p>
    <w:p w14:paraId="4672B661" w14:textId="7F80A8B5" w:rsidR="00CE5F1A" w:rsidRPr="00CE5F1A" w:rsidRDefault="00CE5F1A" w:rsidP="00CE5F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5F1A">
        <w:rPr>
          <w:rFonts w:ascii="Times New Roman" w:hAnsi="Times New Roman" w:cs="Times New Roman"/>
          <w:sz w:val="24"/>
          <w:szCs w:val="24"/>
        </w:rPr>
        <w:lastRenderedPageBreak/>
        <w:t>ACTIVIDADES</w:t>
      </w:r>
      <w:r>
        <w:rPr>
          <w:rFonts w:ascii="Times New Roman" w:hAnsi="Times New Roman" w:cs="Times New Roman"/>
          <w:sz w:val="24"/>
          <w:szCs w:val="24"/>
        </w:rPr>
        <w:t xml:space="preserve"> DE MATEMÁTICAS miércoles 27 de mayo</w:t>
      </w:r>
    </w:p>
    <w:p w14:paraId="39CB7EAE" w14:textId="77777777" w:rsidR="00CE5F1A" w:rsidRPr="00CE5F1A" w:rsidRDefault="00CE5F1A" w:rsidP="00CE5F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5F1A">
        <w:rPr>
          <w:rFonts w:ascii="Times New Roman" w:hAnsi="Times New Roman" w:cs="Times New Roman"/>
          <w:sz w:val="24"/>
          <w:szCs w:val="24"/>
        </w:rPr>
        <w:t xml:space="preserve">1.- Escribe la fracción que expresa la parte coloreada de cada figura.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2"/>
        <w:gridCol w:w="283"/>
        <w:gridCol w:w="283"/>
        <w:gridCol w:w="283"/>
        <w:gridCol w:w="283"/>
        <w:gridCol w:w="283"/>
        <w:gridCol w:w="283"/>
        <w:gridCol w:w="390"/>
        <w:gridCol w:w="282"/>
        <w:gridCol w:w="281"/>
        <w:gridCol w:w="281"/>
        <w:gridCol w:w="283"/>
        <w:gridCol w:w="283"/>
        <w:gridCol w:w="283"/>
        <w:gridCol w:w="283"/>
        <w:gridCol w:w="283"/>
        <w:gridCol w:w="283"/>
        <w:gridCol w:w="377"/>
        <w:gridCol w:w="283"/>
        <w:gridCol w:w="283"/>
        <w:gridCol w:w="283"/>
        <w:gridCol w:w="283"/>
        <w:gridCol w:w="283"/>
        <w:gridCol w:w="283"/>
        <w:gridCol w:w="283"/>
        <w:gridCol w:w="283"/>
        <w:gridCol w:w="377"/>
        <w:gridCol w:w="283"/>
        <w:gridCol w:w="283"/>
        <w:gridCol w:w="283"/>
        <w:gridCol w:w="283"/>
        <w:gridCol w:w="283"/>
        <w:gridCol w:w="283"/>
      </w:tblGrid>
      <w:tr w:rsidR="00CE5F1A" w:rsidRPr="00CE5F1A" w14:paraId="74F4AF55" w14:textId="77777777" w:rsidTr="00E7408B">
        <w:tc>
          <w:tcPr>
            <w:tcW w:w="286" w:type="dxa"/>
          </w:tcPr>
          <w:p w14:paraId="4EC7B21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2" w:space="0" w:color="0070C0"/>
            </w:tcBorders>
          </w:tcPr>
          <w:p w14:paraId="5E076D1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2" w:space="0" w:color="0070C0"/>
            </w:tcBorders>
          </w:tcPr>
          <w:p w14:paraId="5DF05A80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2" w:space="0" w:color="0070C0"/>
            </w:tcBorders>
          </w:tcPr>
          <w:p w14:paraId="68CCD037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2" w:space="0" w:color="0070C0"/>
            </w:tcBorders>
          </w:tcPr>
          <w:p w14:paraId="145CC784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2" w:space="0" w:color="0070C0"/>
            </w:tcBorders>
          </w:tcPr>
          <w:p w14:paraId="465EDE42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2" w:space="0" w:color="0070C0"/>
            </w:tcBorders>
          </w:tcPr>
          <w:p w14:paraId="40815282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</w:tcPr>
          <w:p w14:paraId="3C47187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</w:tcPr>
          <w:p w14:paraId="0E82AC3B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14:paraId="461617D8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14:paraId="589D8D16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2F3A7A1B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716B33F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2" w:space="0" w:color="0070C0"/>
            </w:tcBorders>
          </w:tcPr>
          <w:p w14:paraId="38B5D350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2" w:space="0" w:color="0070C0"/>
            </w:tcBorders>
          </w:tcPr>
          <w:p w14:paraId="327887A5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2" w:space="0" w:color="0070C0"/>
            </w:tcBorders>
          </w:tcPr>
          <w:p w14:paraId="54F887C7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2" w:space="0" w:color="0070C0"/>
            </w:tcBorders>
          </w:tcPr>
          <w:p w14:paraId="5D7DB808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</w:tcPr>
          <w:p w14:paraId="3B09E37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0568674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114E21B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7D6F97E1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3D229A5C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73888C91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2" w:space="0" w:color="0070C0"/>
            </w:tcBorders>
          </w:tcPr>
          <w:p w14:paraId="58858C0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2" w:space="0" w:color="0070C0"/>
            </w:tcBorders>
          </w:tcPr>
          <w:p w14:paraId="16593A51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2" w:space="0" w:color="0070C0"/>
            </w:tcBorders>
          </w:tcPr>
          <w:p w14:paraId="781EE620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546F5C60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4F37A75D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251C887B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52ACAD86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4589DB86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54B78875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1FFAD61C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F1A" w:rsidRPr="00CE5F1A" w14:paraId="2497A7AC" w14:textId="77777777" w:rsidTr="00E7408B">
        <w:tc>
          <w:tcPr>
            <w:tcW w:w="286" w:type="dxa"/>
            <w:tcBorders>
              <w:right w:val="single" w:sz="12" w:space="0" w:color="0070C0"/>
            </w:tcBorders>
          </w:tcPr>
          <w:p w14:paraId="69F754CD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00B050"/>
          </w:tcPr>
          <w:p w14:paraId="507D1F4D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6B26BD37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00B050"/>
          </w:tcPr>
          <w:p w14:paraId="4835C491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51C2C392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00B050"/>
          </w:tcPr>
          <w:p w14:paraId="37D58A2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162223BC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left w:val="single" w:sz="12" w:space="0" w:color="0070C0"/>
            </w:tcBorders>
          </w:tcPr>
          <w:p w14:paraId="36C198CC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F1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85" w:type="dxa"/>
          </w:tcPr>
          <w:p w14:paraId="3C0F981C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3D4B4762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0BFE52F2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36C0C74F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right w:val="single" w:sz="12" w:space="0" w:color="0070C0"/>
            </w:tcBorders>
          </w:tcPr>
          <w:p w14:paraId="1CAB00C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FFC000"/>
          </w:tcPr>
          <w:p w14:paraId="6749E5C0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FFC000"/>
          </w:tcPr>
          <w:p w14:paraId="18FFE29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FFC000"/>
          </w:tcPr>
          <w:p w14:paraId="2BA3E37E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495B1431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tcBorders>
              <w:left w:val="single" w:sz="12" w:space="0" w:color="0070C0"/>
            </w:tcBorders>
          </w:tcPr>
          <w:p w14:paraId="46227737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F1A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86" w:type="dxa"/>
            <w:tcBorders>
              <w:bottom w:val="single" w:sz="4" w:space="0" w:color="auto"/>
            </w:tcBorders>
          </w:tcPr>
          <w:p w14:paraId="3344438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4" w:space="0" w:color="auto"/>
            </w:tcBorders>
          </w:tcPr>
          <w:p w14:paraId="5CDFAE58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0C303C11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317D0057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right w:val="single" w:sz="12" w:space="0" w:color="0070C0"/>
            </w:tcBorders>
          </w:tcPr>
          <w:p w14:paraId="2382CADF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00B0F0"/>
          </w:tcPr>
          <w:p w14:paraId="6BAD8881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7B5A9F3E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5E9BFA65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left w:val="single" w:sz="12" w:space="0" w:color="0070C0"/>
            </w:tcBorders>
          </w:tcPr>
          <w:p w14:paraId="20E1CBAF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F1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286" w:type="dxa"/>
          </w:tcPr>
          <w:p w14:paraId="114FCDFF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4" w:space="0" w:color="auto"/>
            </w:tcBorders>
          </w:tcPr>
          <w:p w14:paraId="3D9E65CF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4" w:space="0" w:color="auto"/>
            </w:tcBorders>
          </w:tcPr>
          <w:p w14:paraId="00B49C8E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2BE6ABB5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4B561A78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4142392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F1A" w:rsidRPr="00CE5F1A" w14:paraId="7565B927" w14:textId="77777777" w:rsidTr="00E7408B">
        <w:tc>
          <w:tcPr>
            <w:tcW w:w="286" w:type="dxa"/>
            <w:tcBorders>
              <w:right w:val="single" w:sz="12" w:space="0" w:color="0070C0"/>
            </w:tcBorders>
          </w:tcPr>
          <w:p w14:paraId="690839CA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7B9DDF15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00B050"/>
          </w:tcPr>
          <w:p w14:paraId="72842DA0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53D73CD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00B050"/>
          </w:tcPr>
          <w:p w14:paraId="03463610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3794C680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00B050"/>
          </w:tcPr>
          <w:p w14:paraId="618FE94D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left w:val="single" w:sz="12" w:space="0" w:color="0070C0"/>
            </w:tcBorders>
          </w:tcPr>
          <w:p w14:paraId="68F626C8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</w:tcPr>
          <w:p w14:paraId="463AB181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bottom w:val="single" w:sz="12" w:space="0" w:color="0070C0"/>
            </w:tcBorders>
          </w:tcPr>
          <w:p w14:paraId="54B87C7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bottom w:val="single" w:sz="12" w:space="0" w:color="0070C0"/>
            </w:tcBorders>
          </w:tcPr>
          <w:p w14:paraId="448B38C5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2C0DB41C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right w:val="single" w:sz="12" w:space="0" w:color="0070C0"/>
            </w:tcBorders>
          </w:tcPr>
          <w:p w14:paraId="24C36825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777F2256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FFC000"/>
          </w:tcPr>
          <w:p w14:paraId="635547B5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FFC000"/>
          </w:tcPr>
          <w:p w14:paraId="59ACDE5E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FFC000"/>
          </w:tcPr>
          <w:p w14:paraId="57DBA067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tcBorders>
              <w:left w:val="single" w:sz="12" w:space="0" w:color="0070C0"/>
            </w:tcBorders>
          </w:tcPr>
          <w:p w14:paraId="1FA56A9C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8" w:space="0" w:color="0070C0"/>
            </w:tcBorders>
          </w:tcPr>
          <w:p w14:paraId="27F7985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8" w:space="0" w:color="0070C0"/>
            </w:tcBorders>
          </w:tcPr>
          <w:p w14:paraId="609B5DB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43677D8A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7447F038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right w:val="single" w:sz="12" w:space="0" w:color="0070C0"/>
            </w:tcBorders>
          </w:tcPr>
          <w:p w14:paraId="06D7936D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173F727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00B0F0"/>
          </w:tcPr>
          <w:p w14:paraId="7817566F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325BCF4B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left w:val="single" w:sz="12" w:space="0" w:color="0070C0"/>
            </w:tcBorders>
          </w:tcPr>
          <w:p w14:paraId="072C4A8A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49343EE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8" w:space="0" w:color="0070C0"/>
            </w:tcBorders>
          </w:tcPr>
          <w:p w14:paraId="745D717D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bottom w:val="single" w:sz="18" w:space="0" w:color="0070C0"/>
            </w:tcBorders>
          </w:tcPr>
          <w:p w14:paraId="3FD7BF3F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52D0B106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2B24048E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1FCF791B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F1A" w:rsidRPr="00CE5F1A" w14:paraId="2A097116" w14:textId="77777777" w:rsidTr="00E7408B">
        <w:tc>
          <w:tcPr>
            <w:tcW w:w="286" w:type="dxa"/>
            <w:tcBorders>
              <w:right w:val="single" w:sz="12" w:space="0" w:color="0070C0"/>
            </w:tcBorders>
          </w:tcPr>
          <w:p w14:paraId="5A7CFDC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00B050"/>
          </w:tcPr>
          <w:p w14:paraId="0820E22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7091061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00B050"/>
          </w:tcPr>
          <w:p w14:paraId="06A2F62D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34CAC5C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00B050"/>
          </w:tcPr>
          <w:p w14:paraId="621274A7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79121331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left w:val="single" w:sz="12" w:space="0" w:color="0070C0"/>
            </w:tcBorders>
          </w:tcPr>
          <w:p w14:paraId="4577278D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</w:tcPr>
          <w:p w14:paraId="073523AB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12" w:space="0" w:color="0070C0"/>
            </w:tcBorders>
          </w:tcPr>
          <w:p w14:paraId="1CA609A0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12" w:space="0" w:color="0070C0"/>
            </w:tcBorders>
          </w:tcPr>
          <w:p w14:paraId="28CC02F0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3599736D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right w:val="single" w:sz="12" w:space="0" w:color="0070C0"/>
            </w:tcBorders>
          </w:tcPr>
          <w:p w14:paraId="5AEDE5F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739B94CF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FFC000"/>
          </w:tcPr>
          <w:p w14:paraId="32A8BADE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0E159F42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6E8B5AD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tcBorders>
              <w:left w:val="single" w:sz="12" w:space="0" w:color="0070C0"/>
            </w:tcBorders>
          </w:tcPr>
          <w:p w14:paraId="7328452A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8" w:space="0" w:color="0070C0"/>
            </w:tcBorders>
          </w:tcPr>
          <w:p w14:paraId="6AF2477A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8" w:space="0" w:color="0070C0"/>
            </w:tcBorders>
          </w:tcPr>
          <w:p w14:paraId="6BAD10D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696B5214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5538CAF7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right w:val="single" w:sz="12" w:space="0" w:color="0070C0"/>
            </w:tcBorders>
          </w:tcPr>
          <w:p w14:paraId="7ECF4FAD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723099E7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4D8D2F1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00B0F0"/>
          </w:tcPr>
          <w:p w14:paraId="3C53C4FE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left w:val="single" w:sz="12" w:space="0" w:color="0070C0"/>
            </w:tcBorders>
          </w:tcPr>
          <w:p w14:paraId="74B91CFC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7C99F225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8" w:space="0" w:color="0070C0"/>
            </w:tcBorders>
          </w:tcPr>
          <w:p w14:paraId="38EB665C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8" w:space="0" w:color="0070C0"/>
            </w:tcBorders>
          </w:tcPr>
          <w:p w14:paraId="39C2A712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7B903A9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6724F05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0F256E6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F1A" w:rsidRPr="00CE5F1A" w14:paraId="217924D4" w14:textId="77777777" w:rsidTr="00E7408B">
        <w:tc>
          <w:tcPr>
            <w:tcW w:w="286" w:type="dxa"/>
            <w:tcBorders>
              <w:right w:val="single" w:sz="12" w:space="0" w:color="0070C0"/>
            </w:tcBorders>
          </w:tcPr>
          <w:p w14:paraId="474422A6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1BF202FD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00B050"/>
          </w:tcPr>
          <w:p w14:paraId="2E695EBB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1B63F5F7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00B050"/>
          </w:tcPr>
          <w:p w14:paraId="64DFC9E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</w:tcPr>
          <w:p w14:paraId="7850FC67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shd w:val="clear" w:color="auto" w:fill="00B050"/>
          </w:tcPr>
          <w:p w14:paraId="55EFEDAF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left w:val="single" w:sz="12" w:space="0" w:color="0070C0"/>
            </w:tcBorders>
          </w:tcPr>
          <w:p w14:paraId="707E2C8F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</w:tcPr>
          <w:p w14:paraId="33806FEC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14:paraId="615281E1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14:paraId="354D8A14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7AB6E5F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55A170F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</w:tcBorders>
          </w:tcPr>
          <w:p w14:paraId="2D76FEE8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</w:tcBorders>
          </w:tcPr>
          <w:p w14:paraId="491DE1F2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</w:tcBorders>
          </w:tcPr>
          <w:p w14:paraId="1A71EEB0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</w:tcBorders>
          </w:tcPr>
          <w:p w14:paraId="1FDE8D6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</w:tcPr>
          <w:p w14:paraId="37E2D254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13AB9F4F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3A0B556B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5FD8BACB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1882DE2E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6F925BC8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</w:tcBorders>
          </w:tcPr>
          <w:p w14:paraId="5CD7F606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</w:tcBorders>
          </w:tcPr>
          <w:p w14:paraId="64063372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</w:tcBorders>
          </w:tcPr>
          <w:p w14:paraId="5CF09280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14311C88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3B2053B1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62376F50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03B62AE1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7E97B2E8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1CB75ED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41BD97E6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F1A" w:rsidRPr="00CE5F1A" w14:paraId="704A4B3D" w14:textId="77777777" w:rsidTr="00E7408B">
        <w:tc>
          <w:tcPr>
            <w:tcW w:w="286" w:type="dxa"/>
          </w:tcPr>
          <w:p w14:paraId="3F869D6D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</w:tcBorders>
          </w:tcPr>
          <w:p w14:paraId="2A523238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</w:tcBorders>
          </w:tcPr>
          <w:p w14:paraId="2E5D5D18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</w:tcBorders>
          </w:tcPr>
          <w:p w14:paraId="4EC937E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</w:tcBorders>
          </w:tcPr>
          <w:p w14:paraId="1871D4F6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</w:tcBorders>
          </w:tcPr>
          <w:p w14:paraId="62039E82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sz="12" w:space="0" w:color="0070C0"/>
            </w:tcBorders>
          </w:tcPr>
          <w:p w14:paraId="3FE4C375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</w:tcPr>
          <w:p w14:paraId="462B3E5D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</w:tcPr>
          <w:p w14:paraId="04044DFB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14:paraId="343041A5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14:paraId="3A5317E8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20C8E544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56102E34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45C96C30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5B484B7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7F843938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0E941880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</w:tcPr>
          <w:p w14:paraId="627CA36A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62960D32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31852263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5B850708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196B9A4C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500B07A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5231C51F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5A641139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4BF5A52D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29CE97A6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759C8F26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122C8876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517BE0D2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186CBCD8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1E957B2B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" w:type="dxa"/>
          </w:tcPr>
          <w:p w14:paraId="67A2EC26" w14:textId="77777777" w:rsidR="00CE5F1A" w:rsidRPr="00CE5F1A" w:rsidRDefault="00CE5F1A" w:rsidP="00CE5F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D355067" w14:textId="77777777" w:rsidR="00CE5F1A" w:rsidRPr="00CE5F1A" w:rsidRDefault="00CE5F1A" w:rsidP="00CE5F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5F1A">
        <w:rPr>
          <w:rFonts w:ascii="Times New Roman" w:hAnsi="Times New Roman" w:cs="Times New Roman"/>
          <w:sz w:val="24"/>
          <w:szCs w:val="24"/>
        </w:rPr>
        <w:t>2.- ¿cómo se leen las fracciones del ejercicio anterior?</w:t>
      </w:r>
    </w:p>
    <w:p w14:paraId="315A7954" w14:textId="77777777" w:rsidR="00CE5F1A" w:rsidRPr="00CE5F1A" w:rsidRDefault="00CE5F1A" w:rsidP="00CE5F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ED535E" w14:textId="77777777" w:rsidR="00CE5F1A" w:rsidRPr="00CE5F1A" w:rsidRDefault="00CE5F1A" w:rsidP="00CE5F1A">
      <w:pPr>
        <w:pStyle w:val="NormalWeb"/>
        <w:spacing w:before="0" w:beforeAutospacing="0" w:after="0" w:afterAutospacing="0"/>
      </w:pPr>
      <w:r w:rsidRPr="00CE5F1A">
        <w:t>3.- Completa con los signos &lt;, &gt; o = según corresponda.</w:t>
      </w:r>
    </w:p>
    <w:p w14:paraId="09A444C6" w14:textId="77777777" w:rsidR="00CE5F1A" w:rsidRPr="00CE5F1A" w:rsidRDefault="00CE5F1A" w:rsidP="00CE5F1A">
      <w:pPr>
        <w:tabs>
          <w:tab w:val="left" w:pos="3969"/>
          <w:tab w:val="left" w:pos="7371"/>
          <w:tab w:val="left" w:leader="dot" w:pos="10163"/>
        </w:tabs>
        <w:autoSpaceDE w:val="0"/>
        <w:autoSpaceDN w:val="0"/>
        <w:adjustRightInd w:val="0"/>
        <w:spacing w:after="0" w:line="240" w:lineRule="auto"/>
        <w:ind w:left="454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D63BC8" wp14:editId="28C00E65">
                <wp:simplePos x="0" y="0"/>
                <wp:positionH relativeFrom="column">
                  <wp:posOffset>2990586</wp:posOffset>
                </wp:positionH>
                <wp:positionV relativeFrom="paragraph">
                  <wp:posOffset>65405</wp:posOffset>
                </wp:positionV>
                <wp:extent cx="270510" cy="270510"/>
                <wp:effectExtent l="0" t="0" r="15240" b="15240"/>
                <wp:wrapNone/>
                <wp:docPr id="33" name="Oval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510" cy="27051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E573E46" id="Oval 62" o:spid="_x0000_s1026" style="position:absolute;margin-left:235.5pt;margin-top:5.15pt;width:21.3pt;height:21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" filled="f">
                <v:shadow color="black" opacity="49150f" offset=".74833mm,.74833mm"/>
                <v:textbox inset=",7.2pt,,7.2pt"/>
              </v:oval>
            </w:pict>
          </mc:Fallback>
        </mc:AlternateConten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F50F02" wp14:editId="564DA328">
                <wp:simplePos x="0" y="0"/>
                <wp:positionH relativeFrom="column">
                  <wp:posOffset>752211</wp:posOffset>
                </wp:positionH>
                <wp:positionV relativeFrom="paragraph">
                  <wp:posOffset>65405</wp:posOffset>
                </wp:positionV>
                <wp:extent cx="270510" cy="270510"/>
                <wp:effectExtent l="0" t="0" r="15240" b="15240"/>
                <wp:wrapNone/>
                <wp:docPr id="32" name="Oval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510" cy="27051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060C2A1" id="Oval 61" o:spid="_x0000_s1026" style="position:absolute;margin-left:59.25pt;margin-top:5.15pt;width:21.3pt;height:21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" filled="f">
                <v:shadow color="black" opacity="49150f" offset=".74833mm,.74833mm"/>
                <v:textbox inset=",7.2pt,,7.2pt"/>
              </v:oval>
            </w:pict>
          </mc:Fallback>
        </mc:AlternateConten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7910DE" wp14:editId="6E88FE98">
                <wp:simplePos x="0" y="0"/>
                <wp:positionH relativeFrom="column">
                  <wp:posOffset>5140960</wp:posOffset>
                </wp:positionH>
                <wp:positionV relativeFrom="paragraph">
                  <wp:posOffset>73660</wp:posOffset>
                </wp:positionV>
                <wp:extent cx="270510" cy="270510"/>
                <wp:effectExtent l="13970" t="12065" r="10795" b="12700"/>
                <wp:wrapNone/>
                <wp:docPr id="34" name="Oval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510" cy="27051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BB5E067" id="Oval 63" o:spid="_x0000_s1026" style="position:absolute;margin-left:404.8pt;margin-top:5.8pt;width:21.3pt;height:21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" filled="f">
                <v:shadow color="black" opacity="49150f" offset=".74833mm,.74833mm"/>
                <v:textbox inset=",7.2pt,,7.2pt"/>
              </v:oval>
            </w:pict>
          </mc:Fallback>
        </mc:AlternateContent>
      </w:r>
      <w:r w:rsidRPr="00CE5F1A">
        <w:rPr>
          <w:rFonts w:ascii="Times New Roman" w:eastAsia="Times New Roman" w:hAnsi="Times New Roman" w:cs="Times New Roman"/>
          <w:noProof/>
          <w:position w:val="-26"/>
          <w:sz w:val="24"/>
          <w:szCs w:val="24"/>
          <w:lang w:eastAsia="es-ES"/>
        </w:rPr>
        <w:object w:dxaOrig="540" w:dyaOrig="680" w14:anchorId="6D503E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95pt;height:33.85pt" o:ole="">
            <v:imagedata r:id="rId19" o:title=""/>
          </v:shape>
          <o:OLEObject Type="Embed" ProgID="Equation.DSMT4" ShapeID="_x0000_i1025" DrawAspect="Content" ObjectID="_1652033065" r:id="rId20"/>
        </w:objec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 xml:space="preserve">           </w:t>
      </w:r>
      <w:r w:rsidRPr="00CE5F1A">
        <w:rPr>
          <w:rFonts w:ascii="Times New Roman" w:eastAsia="Times New Roman" w:hAnsi="Times New Roman" w:cs="Times New Roman"/>
          <w:noProof/>
          <w:position w:val="-26"/>
          <w:sz w:val="24"/>
          <w:szCs w:val="24"/>
          <w:lang w:eastAsia="es-ES"/>
        </w:rPr>
        <w:object w:dxaOrig="260" w:dyaOrig="680" w14:anchorId="3A67FC37">
          <v:shape id="_x0000_i1026" type="#_x0000_t75" style="width:12.5pt;height:33.85pt" o:ole="">
            <v:imagedata r:id="rId21" o:title=""/>
          </v:shape>
          <o:OLEObject Type="Embed" ProgID="Equation.DSMT4" ShapeID="_x0000_i1026" DrawAspect="Content" ObjectID="_1652033066" r:id="rId22"/>
        </w:objec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ab/>
      </w:r>
      <w:r w:rsidRPr="00CE5F1A">
        <w:rPr>
          <w:rFonts w:ascii="Times New Roman" w:eastAsia="Times New Roman" w:hAnsi="Times New Roman" w:cs="Times New Roman"/>
          <w:noProof/>
          <w:position w:val="-26"/>
          <w:sz w:val="24"/>
          <w:szCs w:val="24"/>
          <w:lang w:eastAsia="es-ES"/>
        </w:rPr>
        <w:object w:dxaOrig="540" w:dyaOrig="680" w14:anchorId="42439F06">
          <v:shape id="_x0000_i1027" type="#_x0000_t75" style="width:26.95pt;height:33.85pt" o:ole="">
            <v:imagedata r:id="rId23" o:title=""/>
          </v:shape>
          <o:OLEObject Type="Embed" ProgID="Equation.DSMT4" ShapeID="_x0000_i1027" DrawAspect="Content" ObjectID="_1652033067" r:id="rId24"/>
        </w:objec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 xml:space="preserve">           </w:t>
      </w:r>
      <w:r w:rsidRPr="00CE5F1A">
        <w:rPr>
          <w:rFonts w:ascii="Times New Roman" w:eastAsia="Times New Roman" w:hAnsi="Times New Roman" w:cs="Times New Roman"/>
          <w:noProof/>
          <w:position w:val="-26"/>
          <w:sz w:val="24"/>
          <w:szCs w:val="24"/>
          <w:lang w:eastAsia="es-ES"/>
        </w:rPr>
        <w:object w:dxaOrig="260" w:dyaOrig="680" w14:anchorId="3738893D">
          <v:shape id="_x0000_i1028" type="#_x0000_t75" style="width:12.5pt;height:33.85pt" o:ole="">
            <v:imagedata r:id="rId25" o:title=""/>
          </v:shape>
          <o:OLEObject Type="Embed" ProgID="Equation.DSMT4" ShapeID="_x0000_i1028" DrawAspect="Content" ObjectID="_1652033068" r:id="rId26"/>
        </w:objec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ab/>
      </w:r>
      <w:r w:rsidRPr="00CE5F1A">
        <w:rPr>
          <w:rFonts w:ascii="Times New Roman" w:eastAsia="Times New Roman" w:hAnsi="Times New Roman" w:cs="Times New Roman"/>
          <w:noProof/>
          <w:position w:val="-26"/>
          <w:sz w:val="24"/>
          <w:szCs w:val="24"/>
          <w:lang w:eastAsia="es-ES"/>
        </w:rPr>
        <w:object w:dxaOrig="540" w:dyaOrig="680" w14:anchorId="0EF5BDC2">
          <v:shape id="_x0000_i1029" type="#_x0000_t75" style="width:26.95pt;height:33.85pt" o:ole="">
            <v:imagedata r:id="rId27" o:title=""/>
          </v:shape>
          <o:OLEObject Type="Embed" ProgID="Equation.DSMT4" ShapeID="_x0000_i1029" DrawAspect="Content" ObjectID="_1652033069" r:id="rId28"/>
        </w:objec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 xml:space="preserve">           </w:t>
      </w:r>
      <w:r w:rsidRPr="00CE5F1A">
        <w:rPr>
          <w:rFonts w:ascii="Times New Roman" w:eastAsia="Times New Roman" w:hAnsi="Times New Roman" w:cs="Times New Roman"/>
          <w:noProof/>
          <w:position w:val="-26"/>
          <w:sz w:val="24"/>
          <w:szCs w:val="24"/>
          <w:lang w:eastAsia="es-ES"/>
        </w:rPr>
        <w:object w:dxaOrig="260" w:dyaOrig="680" w14:anchorId="047D71BB">
          <v:shape id="_x0000_i1030" type="#_x0000_t75" style="width:12.5pt;height:33.85pt" o:ole="">
            <v:imagedata r:id="rId29" o:title=""/>
          </v:shape>
          <o:OLEObject Type="Embed" ProgID="Equation.DSMT4" ShapeID="_x0000_i1030" DrawAspect="Content" ObjectID="_1652033070" r:id="rId30"/>
        </w:object>
      </w:r>
    </w:p>
    <w:p w14:paraId="7DEF0AB6" w14:textId="77777777" w:rsidR="00CE5F1A" w:rsidRPr="00CE5F1A" w:rsidRDefault="00CE5F1A" w:rsidP="00CE5F1A">
      <w:pPr>
        <w:pStyle w:val="NormalWeb"/>
        <w:spacing w:before="0" w:beforeAutospacing="0" w:after="0" w:afterAutospacing="0"/>
      </w:pPr>
      <w:r w:rsidRPr="00CE5F1A">
        <w:t>4.- Clasifica las fracciones del ejercicio anterior en propias, impropias o unidad.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CE5F1A" w:rsidRPr="00CE5F1A" w14:paraId="5DFD3B95" w14:textId="77777777" w:rsidTr="00E7408B">
        <w:tc>
          <w:tcPr>
            <w:tcW w:w="3209" w:type="dxa"/>
          </w:tcPr>
          <w:p w14:paraId="567ADD7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  <w:jc w:val="center"/>
            </w:pPr>
            <w:r w:rsidRPr="00CE5F1A">
              <w:t>fracciones propias</w:t>
            </w:r>
          </w:p>
        </w:tc>
        <w:tc>
          <w:tcPr>
            <w:tcW w:w="3209" w:type="dxa"/>
          </w:tcPr>
          <w:p w14:paraId="428E965D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  <w:jc w:val="center"/>
            </w:pPr>
            <w:r w:rsidRPr="00CE5F1A">
              <w:t>fracciones unidad</w:t>
            </w:r>
          </w:p>
        </w:tc>
        <w:tc>
          <w:tcPr>
            <w:tcW w:w="3210" w:type="dxa"/>
          </w:tcPr>
          <w:p w14:paraId="732B44D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  <w:jc w:val="center"/>
            </w:pPr>
            <w:r w:rsidRPr="00CE5F1A">
              <w:t>fracciones impropias</w:t>
            </w:r>
          </w:p>
        </w:tc>
      </w:tr>
      <w:tr w:rsidR="00CE5F1A" w:rsidRPr="00CE5F1A" w14:paraId="204B68DF" w14:textId="77777777" w:rsidTr="00E7408B">
        <w:tc>
          <w:tcPr>
            <w:tcW w:w="3209" w:type="dxa"/>
          </w:tcPr>
          <w:p w14:paraId="56E39B9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3209" w:type="dxa"/>
          </w:tcPr>
          <w:p w14:paraId="74D5EA1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3210" w:type="dxa"/>
          </w:tcPr>
          <w:p w14:paraId="4D82718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</w:tr>
      <w:tr w:rsidR="00CE5F1A" w:rsidRPr="00CE5F1A" w14:paraId="2B934481" w14:textId="77777777" w:rsidTr="00E7408B">
        <w:tc>
          <w:tcPr>
            <w:tcW w:w="3209" w:type="dxa"/>
          </w:tcPr>
          <w:p w14:paraId="0802F866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3209" w:type="dxa"/>
          </w:tcPr>
          <w:p w14:paraId="75001C2C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3210" w:type="dxa"/>
          </w:tcPr>
          <w:p w14:paraId="2045A9E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</w:tr>
      <w:tr w:rsidR="00CE5F1A" w:rsidRPr="00CE5F1A" w14:paraId="3E701948" w14:textId="77777777" w:rsidTr="00E7408B">
        <w:tc>
          <w:tcPr>
            <w:tcW w:w="3209" w:type="dxa"/>
          </w:tcPr>
          <w:p w14:paraId="4BB7D6F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3209" w:type="dxa"/>
          </w:tcPr>
          <w:p w14:paraId="66BD995D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3210" w:type="dxa"/>
          </w:tcPr>
          <w:p w14:paraId="12B17F5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</w:tr>
    </w:tbl>
    <w:p w14:paraId="6D86BAB7" w14:textId="77777777" w:rsidR="00CE5F1A" w:rsidRPr="00CE5F1A" w:rsidRDefault="00CE5F1A" w:rsidP="00CE5F1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CE5F1A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>5.- Calcula.</w:t>
      </w:r>
    </w:p>
    <w:p w14:paraId="64B5FD55" w14:textId="77777777" w:rsidR="00CE5F1A" w:rsidRPr="00CE5F1A" w:rsidRDefault="00CE5F1A" w:rsidP="00CE5F1A">
      <w:pPr>
        <w:tabs>
          <w:tab w:val="left" w:leader="dot" w:pos="85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  <w:r w:rsidRPr="00CE5F1A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 xml:space="preserve">a) </w:t>
      </w:r>
      <w:r w:rsidRPr="00CE5F1A">
        <w:rPr>
          <w:rFonts w:ascii="Times New Roman" w:eastAsia="Times New Roman" w:hAnsi="Times New Roman" w:cs="Times New Roman"/>
          <w:color w:val="221E1F"/>
          <w:position w:val="-26"/>
          <w:sz w:val="24"/>
          <w:szCs w:val="24"/>
          <w:lang w:eastAsia="es-ES"/>
        </w:rPr>
        <w:object w:dxaOrig="260" w:dyaOrig="680" w14:anchorId="5B80B387">
          <v:shape id="_x0000_i1031" type="#_x0000_t75" style="width:12.5pt;height:33.85pt" o:ole="">
            <v:imagedata r:id="rId31" o:title=""/>
          </v:shape>
          <o:OLEObject Type="Embed" ProgID="Equation.DSMT4" ShapeID="_x0000_i1031" DrawAspect="Content" ObjectID="_1652033071" r:id="rId32"/>
        </w:object>
      </w:r>
      <w:r w:rsidRPr="00CE5F1A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 xml:space="preserve"> de 20 </w:t>
      </w:r>
      <w:r w:rsidRPr="00CE5F1A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sym w:font="Symbol" w:char="F03D"/>
      </w:r>
      <w:r w:rsidRPr="00CE5F1A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 xml:space="preserve"> </w:t>
      </w:r>
    </w:p>
    <w:p w14:paraId="34C493A6" w14:textId="77777777" w:rsidR="00CE5F1A" w:rsidRPr="00CE5F1A" w:rsidRDefault="00CE5F1A" w:rsidP="00CE5F1A">
      <w:pPr>
        <w:tabs>
          <w:tab w:val="left" w:leader="dot" w:pos="85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 xml:space="preserve">b) </w:t>
      </w:r>
      <w:r w:rsidRPr="00CE5F1A">
        <w:rPr>
          <w:rFonts w:ascii="Times New Roman" w:eastAsia="Times New Roman" w:hAnsi="Times New Roman" w:cs="Times New Roman"/>
          <w:color w:val="221E1F"/>
          <w:position w:val="-26"/>
          <w:sz w:val="24"/>
          <w:szCs w:val="24"/>
          <w:lang w:eastAsia="es-ES"/>
        </w:rPr>
        <w:object w:dxaOrig="260" w:dyaOrig="680" w14:anchorId="73741C67">
          <v:shape id="_x0000_i1032" type="#_x0000_t75" style="width:12.5pt;height:33.85pt" o:ole="">
            <v:imagedata r:id="rId33" o:title=""/>
          </v:shape>
          <o:OLEObject Type="Embed" ProgID="Equation.DSMT4" ShapeID="_x0000_i1032" DrawAspect="Content" ObjectID="_1652033072" r:id="rId34"/>
        </w:object>
      </w:r>
      <w:r w:rsidRPr="00CE5F1A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 xml:space="preserve"> de 56 </w:t>
      </w:r>
      <w:r w:rsidRPr="00CE5F1A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sym w:font="Symbol" w:char="F03D"/>
      </w:r>
      <w:r w:rsidRPr="00CE5F1A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 xml:space="preserve"> </w:t>
      </w:r>
    </w:p>
    <w:p w14:paraId="7461251D" w14:textId="77777777" w:rsidR="00CE5F1A" w:rsidRPr="00CE5F1A" w:rsidRDefault="00CE5F1A" w:rsidP="00CE5F1A">
      <w:pPr>
        <w:tabs>
          <w:tab w:val="left" w:leader="dot" w:pos="85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 xml:space="preserve">c) </w:t>
      </w:r>
      <w:r w:rsidRPr="00CE5F1A">
        <w:rPr>
          <w:rFonts w:ascii="Times New Roman" w:eastAsia="Times New Roman" w:hAnsi="Times New Roman" w:cs="Times New Roman"/>
          <w:color w:val="221E1F"/>
          <w:position w:val="-26"/>
          <w:sz w:val="24"/>
          <w:szCs w:val="24"/>
          <w:lang w:eastAsia="es-ES"/>
        </w:rPr>
        <w:object w:dxaOrig="260" w:dyaOrig="680" w14:anchorId="48729DDE">
          <v:shape id="_x0000_i1033" type="#_x0000_t75" style="width:12.5pt;height:33.85pt" o:ole="">
            <v:imagedata r:id="rId35" o:title=""/>
          </v:shape>
          <o:OLEObject Type="Embed" ProgID="Equation.DSMT4" ShapeID="_x0000_i1033" DrawAspect="Content" ObjectID="_1652033073" r:id="rId36"/>
        </w:object>
      </w:r>
      <w:r w:rsidRPr="00CE5F1A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 xml:space="preserve"> de 27 </w:t>
      </w:r>
      <w:r w:rsidRPr="00CE5F1A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sym w:font="Symbol" w:char="F03D"/>
      </w:r>
      <w:r w:rsidRPr="00CE5F1A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 xml:space="preserve"> </w:t>
      </w:r>
    </w:p>
    <w:p w14:paraId="4DD9B342" w14:textId="77777777" w:rsidR="00CE5F1A" w:rsidRPr="00CE5F1A" w:rsidRDefault="00CE5F1A" w:rsidP="00CE5F1A">
      <w:pPr>
        <w:tabs>
          <w:tab w:val="left" w:leader="dot" w:pos="850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 xml:space="preserve">d) </w:t>
      </w:r>
      <w:r w:rsidRPr="00CE5F1A">
        <w:rPr>
          <w:rFonts w:ascii="Times New Roman" w:eastAsia="Times New Roman" w:hAnsi="Times New Roman" w:cs="Times New Roman"/>
          <w:color w:val="221E1F"/>
          <w:position w:val="-26"/>
          <w:sz w:val="24"/>
          <w:szCs w:val="24"/>
          <w:lang w:eastAsia="es-ES"/>
        </w:rPr>
        <w:object w:dxaOrig="260" w:dyaOrig="680" w14:anchorId="701F30A0">
          <v:shape id="_x0000_i1034" type="#_x0000_t75" style="width:12.5pt;height:33.85pt" o:ole="">
            <v:imagedata r:id="rId37" o:title=""/>
          </v:shape>
          <o:OLEObject Type="Embed" ProgID="Equation.DSMT4" ShapeID="_x0000_i1034" DrawAspect="Content" ObjectID="_1652033074" r:id="rId38"/>
        </w:object>
      </w:r>
      <w:r w:rsidRPr="00CE5F1A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 xml:space="preserve"> de 63 </w:t>
      </w:r>
      <w:r w:rsidRPr="00CE5F1A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sym w:font="Symbol" w:char="F03D"/>
      </w:r>
      <w:r w:rsidRPr="00CE5F1A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 xml:space="preserve"> </w:t>
      </w:r>
    </w:p>
    <w:p w14:paraId="33BED035" w14:textId="77777777" w:rsidR="00CE5F1A" w:rsidRPr="00CE5F1A" w:rsidRDefault="00CE5F1A" w:rsidP="00CE5F1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 xml:space="preserve">6.- </w:t>
      </w:r>
      <w:r w:rsidRPr="00CE5F1A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>Escribe tres fracciones equivalentes a las siguientes dadas:</w:t>
      </w:r>
    </w:p>
    <w:p w14:paraId="3A4643F1" w14:textId="77777777" w:rsidR="00CE5F1A" w:rsidRPr="00CE5F1A" w:rsidRDefault="00CE5F1A" w:rsidP="00CE5F1A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34A9415A" w14:textId="77777777" w:rsidR="00CE5F1A" w:rsidRPr="00CE5F1A" w:rsidRDefault="00CE5F1A" w:rsidP="00CE5F1A">
      <w:pPr>
        <w:tabs>
          <w:tab w:val="left" w:pos="524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</w:pP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9C076E" wp14:editId="34D5C454">
                <wp:simplePos x="0" y="0"/>
                <wp:positionH relativeFrom="column">
                  <wp:posOffset>4947285</wp:posOffset>
                </wp:positionH>
                <wp:positionV relativeFrom="paragraph">
                  <wp:posOffset>10160</wp:posOffset>
                </wp:positionV>
                <wp:extent cx="334010" cy="453390"/>
                <wp:effectExtent l="10795" t="7620" r="7620" b="5715"/>
                <wp:wrapNone/>
                <wp:docPr id="31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010" cy="453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1A9E55" id="Rectangle 22" o:spid="_x0000_s1026" style="position:absolute;margin-left:389.55pt;margin-top:.8pt;width:26.3pt;height:35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" filled="f">
                <v:shadow color="black" opacity="49150f" offset=".74833mm,.74833mm"/>
                <v:textbox inset=",7.2pt,,7.2pt"/>
              </v:rect>
            </w:pict>
          </mc:Fallback>
        </mc:AlternateConten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D99B4B" wp14:editId="42273861">
                <wp:simplePos x="0" y="0"/>
                <wp:positionH relativeFrom="column">
                  <wp:posOffset>4449445</wp:posOffset>
                </wp:positionH>
                <wp:positionV relativeFrom="paragraph">
                  <wp:posOffset>10160</wp:posOffset>
                </wp:positionV>
                <wp:extent cx="334010" cy="453390"/>
                <wp:effectExtent l="8255" t="7620" r="10160" b="5715"/>
                <wp:wrapNone/>
                <wp:docPr id="30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010" cy="453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837679" id="Rectangle 67" o:spid="_x0000_s1026" style="position:absolute;margin-left:350.35pt;margin-top:.8pt;width:26.3pt;height:35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" filled="f">
                <v:shadow color="black" opacity="49150f" offset=".74833mm,.74833mm"/>
                <v:textbox inset=",7.2pt,,7.2pt"/>
              </v:rect>
            </w:pict>
          </mc:Fallback>
        </mc:AlternateConten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5AABA8D" wp14:editId="31C3A0D8">
                <wp:simplePos x="0" y="0"/>
                <wp:positionH relativeFrom="column">
                  <wp:posOffset>3957320</wp:posOffset>
                </wp:positionH>
                <wp:positionV relativeFrom="paragraph">
                  <wp:posOffset>10160</wp:posOffset>
                </wp:positionV>
                <wp:extent cx="334010" cy="453390"/>
                <wp:effectExtent l="11430" t="7620" r="6985" b="5715"/>
                <wp:wrapNone/>
                <wp:docPr id="29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010" cy="453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63FDD3" id="Rectangle 66" o:spid="_x0000_s1026" style="position:absolute;margin-left:311.6pt;margin-top:.8pt;width:26.3pt;height:35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" filled="f">
                <v:shadow color="black" opacity="49150f" offset=".74833mm,.74833mm"/>
                <v:textbox inset=",7.2pt,,7.2pt"/>
              </v:rect>
            </w:pict>
          </mc:Fallback>
        </mc:AlternateConten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8FE4E6B" wp14:editId="0F133172">
                <wp:simplePos x="0" y="0"/>
                <wp:positionH relativeFrom="column">
                  <wp:posOffset>1972310</wp:posOffset>
                </wp:positionH>
                <wp:positionV relativeFrom="paragraph">
                  <wp:posOffset>631825</wp:posOffset>
                </wp:positionV>
                <wp:extent cx="334010" cy="453390"/>
                <wp:effectExtent l="7620" t="10160" r="10795" b="12700"/>
                <wp:wrapNone/>
                <wp:docPr id="28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010" cy="453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14F3BE" id="Rectangle 70" o:spid="_x0000_s1026" style="position:absolute;margin-left:155.3pt;margin-top:49.75pt;width:26.3pt;height:35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" filled="f">
                <v:shadow color="black" opacity="49150f" offset=".74833mm,.74833mm"/>
                <v:textbox inset=",7.2pt,,7.2pt"/>
              </v:rect>
            </w:pict>
          </mc:Fallback>
        </mc:AlternateConten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E5C9C55" wp14:editId="71E65260">
                <wp:simplePos x="0" y="0"/>
                <wp:positionH relativeFrom="column">
                  <wp:posOffset>1453515</wp:posOffset>
                </wp:positionH>
                <wp:positionV relativeFrom="paragraph">
                  <wp:posOffset>631825</wp:posOffset>
                </wp:positionV>
                <wp:extent cx="334010" cy="453390"/>
                <wp:effectExtent l="12700" t="10160" r="5715" b="12700"/>
                <wp:wrapNone/>
                <wp:docPr id="27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010" cy="453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FAF515" id="Rectangle 69" o:spid="_x0000_s1026" style="position:absolute;margin-left:114.45pt;margin-top:49.75pt;width:26.3pt;height:35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" filled="f">
                <v:shadow color="black" opacity="49150f" offset=".74833mm,.74833mm"/>
                <v:textbox inset=",7.2pt,,7.2pt"/>
              </v:rect>
            </w:pict>
          </mc:Fallback>
        </mc:AlternateConten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BF3237D" wp14:editId="29A53A91">
                <wp:simplePos x="0" y="0"/>
                <wp:positionH relativeFrom="column">
                  <wp:posOffset>932815</wp:posOffset>
                </wp:positionH>
                <wp:positionV relativeFrom="paragraph">
                  <wp:posOffset>631825</wp:posOffset>
                </wp:positionV>
                <wp:extent cx="334010" cy="453390"/>
                <wp:effectExtent l="6350" t="10160" r="12065" b="12700"/>
                <wp:wrapNone/>
                <wp:docPr id="26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010" cy="453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917B74" id="Rectangle 68" o:spid="_x0000_s1026" style="position:absolute;margin-left:73.45pt;margin-top:49.75pt;width:26.3pt;height:35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" filled="f">
                <v:shadow color="black" opacity="49150f" offset=".74833mm,.74833mm"/>
                <v:textbox inset=",7.2pt,,7.2pt"/>
              </v:rect>
            </w:pict>
          </mc:Fallback>
        </mc:AlternateConten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C4A371" wp14:editId="0CBF0CEE">
                <wp:simplePos x="0" y="0"/>
                <wp:positionH relativeFrom="column">
                  <wp:posOffset>1972310</wp:posOffset>
                </wp:positionH>
                <wp:positionV relativeFrom="paragraph">
                  <wp:posOffset>1905</wp:posOffset>
                </wp:positionV>
                <wp:extent cx="334010" cy="453390"/>
                <wp:effectExtent l="7620" t="8890" r="10795" b="13970"/>
                <wp:wrapNone/>
                <wp:docPr id="25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010" cy="453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B6708F" id="Rectangle 16" o:spid="_x0000_s1026" style="position:absolute;margin-left:155.3pt;margin-top:.15pt;width:26.3pt;height:35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" filled="f">
                <v:shadow color="black" opacity="49150f" offset=".74833mm,.74833mm"/>
                <v:textbox inset=",7.2pt,,7.2pt"/>
              </v:rect>
            </w:pict>
          </mc:Fallback>
        </mc:AlternateConten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5FC900" wp14:editId="2DAEC3DE">
                <wp:simplePos x="0" y="0"/>
                <wp:positionH relativeFrom="column">
                  <wp:posOffset>1453515</wp:posOffset>
                </wp:positionH>
                <wp:positionV relativeFrom="paragraph">
                  <wp:posOffset>1905</wp:posOffset>
                </wp:positionV>
                <wp:extent cx="334010" cy="453390"/>
                <wp:effectExtent l="12700" t="8890" r="5715" b="13970"/>
                <wp:wrapNone/>
                <wp:docPr id="24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010" cy="453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D7674B" id="Rectangle 65" o:spid="_x0000_s1026" style="position:absolute;margin-left:114.45pt;margin-top:.15pt;width:26.3pt;height:35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" filled="f">
                <v:shadow color="black" opacity="49150f" offset=".74833mm,.74833mm"/>
                <v:textbox inset=",7.2pt,,7.2pt"/>
              </v:rect>
            </w:pict>
          </mc:Fallback>
        </mc:AlternateConten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9CDE56" wp14:editId="310A560C">
                <wp:simplePos x="0" y="0"/>
                <wp:positionH relativeFrom="column">
                  <wp:posOffset>932815</wp:posOffset>
                </wp:positionH>
                <wp:positionV relativeFrom="paragraph">
                  <wp:posOffset>10160</wp:posOffset>
                </wp:positionV>
                <wp:extent cx="334010" cy="453390"/>
                <wp:effectExtent l="6350" t="7620" r="12065" b="5715"/>
                <wp:wrapNone/>
                <wp:docPr id="23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010" cy="453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9DA807" id="Rectangle 64" o:spid="_x0000_s1026" style="position:absolute;margin-left:73.45pt;margin-top:.8pt;width:26.3pt;height:35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" filled="f">
                <v:shadow color="black" opacity="49150f" offset=".74833mm,.74833mm"/>
                <v:textbox inset=",7.2pt,,7.2pt"/>
              </v:rect>
            </w:pict>
          </mc:Fallback>
        </mc:AlternateContent>
      </w:r>
      <w:r w:rsidRPr="00CE5F1A">
        <w:rPr>
          <w:rFonts w:ascii="Times New Roman" w:eastAsia="Times New Roman" w:hAnsi="Times New Roman" w:cs="Times New Roman"/>
          <w:noProof/>
          <w:position w:val="-26"/>
          <w:sz w:val="24"/>
          <w:szCs w:val="24"/>
          <w:lang w:eastAsia="es-ES"/>
        </w:rPr>
        <w:object w:dxaOrig="560" w:dyaOrig="680" w14:anchorId="7799684D">
          <v:shape id="_x0000_i1035" type="#_x0000_t75" style="width:27.6pt;height:33.85pt" o:ole="">
            <v:imagedata r:id="rId39" o:title=""/>
          </v:shape>
          <o:OLEObject Type="Embed" ProgID="Equation.DSMT4" ShapeID="_x0000_i1035" DrawAspect="Content" ObjectID="_1652033075" r:id="rId40"/>
        </w:object>
      </w:r>
      <w:r w:rsidRPr="00CE5F1A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CE5F1A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sym w:font="Symbol" w:char="F0AE"/>
      </w:r>
      <w:r w:rsidRPr="00CE5F1A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                               </w:t>
      </w:r>
      <w:r w:rsidRPr="00CE5F1A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ab/>
      </w:r>
      <w:r w:rsidRPr="00CE5F1A">
        <w:rPr>
          <w:rFonts w:ascii="Times New Roman" w:eastAsia="Times New Roman" w:hAnsi="Times New Roman" w:cs="Times New Roman"/>
          <w:noProof/>
          <w:position w:val="-26"/>
          <w:sz w:val="24"/>
          <w:szCs w:val="24"/>
          <w:lang w:eastAsia="es-ES"/>
        </w:rPr>
        <w:object w:dxaOrig="540" w:dyaOrig="680" w14:anchorId="53434DAE">
          <v:shape id="_x0000_i1036" type="#_x0000_t75" style="width:26.95pt;height:33.85pt" o:ole="">
            <v:imagedata r:id="rId41" o:title=""/>
          </v:shape>
          <o:OLEObject Type="Embed" ProgID="Equation.DSMT4" ShapeID="_x0000_i1036" DrawAspect="Content" ObjectID="_1652033076" r:id="rId42"/>
        </w:object>
      </w:r>
      <w:r w:rsidRPr="00CE5F1A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CE5F1A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sym w:font="Symbol" w:char="F0AE"/>
      </w:r>
      <w:r w:rsidRPr="00CE5F1A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                                  </w:t>
      </w:r>
    </w:p>
    <w:p w14:paraId="5C3CFA80" w14:textId="77777777" w:rsidR="00CE5F1A" w:rsidRPr="00CE5F1A" w:rsidRDefault="00CE5F1A" w:rsidP="00CE5F1A">
      <w:pPr>
        <w:tabs>
          <w:tab w:val="left" w:leader="underscore" w:pos="2835"/>
          <w:tab w:val="right" w:leader="underscore" w:pos="9639"/>
        </w:tabs>
        <w:autoSpaceDE w:val="0"/>
        <w:autoSpaceDN w:val="0"/>
        <w:adjustRightInd w:val="0"/>
        <w:spacing w:after="0" w:line="240" w:lineRule="auto"/>
        <w:ind w:left="459" w:hanging="62"/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</w:pP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93C4CD" wp14:editId="63F1E063">
                <wp:simplePos x="0" y="0"/>
                <wp:positionH relativeFrom="column">
                  <wp:posOffset>4972050</wp:posOffset>
                </wp:positionH>
                <wp:positionV relativeFrom="paragraph">
                  <wp:posOffset>112395</wp:posOffset>
                </wp:positionV>
                <wp:extent cx="334010" cy="453390"/>
                <wp:effectExtent l="6985" t="5715" r="11430" b="7620"/>
                <wp:wrapNone/>
                <wp:docPr id="22" name="Rectangl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010" cy="453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18C065" id="Rectangle 73" o:spid="_x0000_s1026" style="position:absolute;margin-left:391.5pt;margin-top:8.85pt;width:26.3pt;height:35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" filled="f">
                <v:shadow color="black" opacity="49150f" offset=".74833mm,.74833mm"/>
                <v:textbox inset=",7.2pt,,7.2pt"/>
              </v:rect>
            </w:pict>
          </mc:Fallback>
        </mc:AlternateConten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13A0FCE" wp14:editId="3B7D2382">
                <wp:simplePos x="0" y="0"/>
                <wp:positionH relativeFrom="column">
                  <wp:posOffset>4457700</wp:posOffset>
                </wp:positionH>
                <wp:positionV relativeFrom="paragraph">
                  <wp:posOffset>120650</wp:posOffset>
                </wp:positionV>
                <wp:extent cx="334010" cy="453390"/>
                <wp:effectExtent l="6985" t="13970" r="11430" b="8890"/>
                <wp:wrapNone/>
                <wp:docPr id="21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010" cy="453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0A4609" id="Rectangle 72" o:spid="_x0000_s1026" style="position:absolute;margin-left:351pt;margin-top:9.5pt;width:26.3pt;height:35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" filled="f">
                <v:shadow color="black" opacity="49150f" offset=".74833mm,.74833mm"/>
                <v:textbox inset=",7.2pt,,7.2pt"/>
              </v:rect>
            </w:pict>
          </mc:Fallback>
        </mc:AlternateContent>
      </w:r>
      <w:r w:rsidRPr="00CE5F1A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AC80B9E" wp14:editId="77727A9F">
                <wp:simplePos x="0" y="0"/>
                <wp:positionH relativeFrom="column">
                  <wp:posOffset>3965575</wp:posOffset>
                </wp:positionH>
                <wp:positionV relativeFrom="paragraph">
                  <wp:posOffset>112395</wp:posOffset>
                </wp:positionV>
                <wp:extent cx="334010" cy="453390"/>
                <wp:effectExtent l="10160" t="5715" r="8255" b="7620"/>
                <wp:wrapNone/>
                <wp:docPr id="20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010" cy="453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BA0267" id="Rectangle 71" o:spid="_x0000_s1026" style="position:absolute;margin-left:312.25pt;margin-top:8.85pt;width:26.3pt;height:35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" filled="f">
                <v:shadow color="black" opacity="49150f" offset=".74833mm,.74833mm"/>
                <v:textbox inset=",7.2pt,,7.2pt"/>
              </v:rect>
            </w:pict>
          </mc:Fallback>
        </mc:AlternateContent>
      </w:r>
    </w:p>
    <w:p w14:paraId="2A62F46A" w14:textId="77777777" w:rsidR="00CE5F1A" w:rsidRPr="00CE5F1A" w:rsidRDefault="00CE5F1A" w:rsidP="00CE5F1A">
      <w:pPr>
        <w:tabs>
          <w:tab w:val="left" w:leader="underscore" w:pos="2835"/>
          <w:tab w:val="right" w:leader="underscore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</w:pPr>
      <w:r w:rsidRPr="00CE5F1A">
        <w:rPr>
          <w:rFonts w:ascii="Times New Roman" w:eastAsia="Times New Roman" w:hAnsi="Times New Roman" w:cs="Times New Roman"/>
          <w:noProof/>
          <w:position w:val="-26"/>
          <w:sz w:val="24"/>
          <w:szCs w:val="24"/>
          <w:lang w:eastAsia="es-ES"/>
        </w:rPr>
        <w:object w:dxaOrig="540" w:dyaOrig="680" w14:anchorId="5807E1DA">
          <v:shape id="_x0000_i1037" type="#_x0000_t75" style="width:26.95pt;height:33.85pt" o:ole="">
            <v:imagedata r:id="rId43" o:title=""/>
          </v:shape>
          <o:OLEObject Type="Embed" ProgID="Equation.DSMT4" ShapeID="_x0000_i1037" DrawAspect="Content" ObjectID="_1652033077" r:id="rId44"/>
        </w:object>
      </w:r>
      <w:r w:rsidRPr="00CE5F1A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CE5F1A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sym w:font="Symbol" w:char="F0AE"/>
      </w:r>
      <w:r w:rsidRPr="00CE5F1A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                                </w:t>
      </w:r>
      <w:r w:rsidRPr="00CE5F1A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ab/>
        <w:t xml:space="preserve">                                        </w:t>
      </w:r>
      <w:r w:rsidRPr="00CE5F1A">
        <w:rPr>
          <w:rFonts w:ascii="Times New Roman" w:eastAsia="Times New Roman" w:hAnsi="Times New Roman" w:cs="Times New Roman"/>
          <w:noProof/>
          <w:position w:val="-26"/>
          <w:sz w:val="24"/>
          <w:szCs w:val="24"/>
          <w:lang w:eastAsia="es-ES"/>
        </w:rPr>
        <w:object w:dxaOrig="540" w:dyaOrig="680" w14:anchorId="417059A3">
          <v:shape id="_x0000_i1038" type="#_x0000_t75" style="width:26.95pt;height:33.85pt" o:ole="">
            <v:imagedata r:id="rId45" o:title=""/>
          </v:shape>
          <o:OLEObject Type="Embed" ProgID="Equation.DSMT4" ShapeID="_x0000_i1038" DrawAspect="Content" ObjectID="_1652033078" r:id="rId46"/>
        </w:object>
      </w:r>
      <w:r w:rsidRPr="00CE5F1A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CE5F1A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sym w:font="Symbol" w:char="F0AE"/>
      </w:r>
      <w:r w:rsidRPr="00CE5F1A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                                       </w:t>
      </w:r>
    </w:p>
    <w:p w14:paraId="31476046" w14:textId="77777777" w:rsidR="00CE5F1A" w:rsidRPr="00CE5F1A" w:rsidRDefault="00CE5F1A" w:rsidP="00CE5F1A">
      <w:pPr>
        <w:pStyle w:val="NormalWeb"/>
        <w:spacing w:before="0" w:beforeAutospacing="0" w:after="0" w:afterAutospacing="0"/>
      </w:pPr>
    </w:p>
    <w:p w14:paraId="1A452823" w14:textId="77777777" w:rsidR="00CE5F1A" w:rsidRPr="00CE5F1A" w:rsidRDefault="00CE5F1A" w:rsidP="00CE5F1A">
      <w:pPr>
        <w:pStyle w:val="NormalWeb"/>
        <w:spacing w:before="0" w:beforeAutospacing="0" w:after="0" w:afterAutospacing="0"/>
      </w:pPr>
      <w:r w:rsidRPr="00CE5F1A">
        <w:t>7.- Convierte en fracción impropia los siguientes números mixtos: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8"/>
        <w:gridCol w:w="265"/>
        <w:gridCol w:w="265"/>
        <w:gridCol w:w="272"/>
        <w:gridCol w:w="218"/>
        <w:gridCol w:w="218"/>
        <w:gridCol w:w="218"/>
        <w:gridCol w:w="218"/>
        <w:gridCol w:w="218"/>
        <w:gridCol w:w="218"/>
        <w:gridCol w:w="218"/>
        <w:gridCol w:w="218"/>
        <w:gridCol w:w="218"/>
        <w:gridCol w:w="218"/>
        <w:gridCol w:w="266"/>
        <w:gridCol w:w="266"/>
        <w:gridCol w:w="273"/>
        <w:gridCol w:w="219"/>
        <w:gridCol w:w="219"/>
        <w:gridCol w:w="219"/>
        <w:gridCol w:w="219"/>
        <w:gridCol w:w="219"/>
        <w:gridCol w:w="219"/>
        <w:gridCol w:w="219"/>
        <w:gridCol w:w="219"/>
        <w:gridCol w:w="219"/>
        <w:gridCol w:w="266"/>
        <w:gridCol w:w="266"/>
        <w:gridCol w:w="273"/>
        <w:gridCol w:w="219"/>
        <w:gridCol w:w="219"/>
        <w:gridCol w:w="219"/>
        <w:gridCol w:w="219"/>
        <w:gridCol w:w="219"/>
        <w:gridCol w:w="219"/>
        <w:gridCol w:w="219"/>
        <w:gridCol w:w="219"/>
        <w:gridCol w:w="219"/>
        <w:gridCol w:w="219"/>
        <w:gridCol w:w="219"/>
        <w:gridCol w:w="219"/>
        <w:gridCol w:w="219"/>
      </w:tblGrid>
      <w:tr w:rsidR="00CE5F1A" w:rsidRPr="00CE5F1A" w14:paraId="7D6FE037" w14:textId="77777777" w:rsidTr="00E7408B">
        <w:trPr>
          <w:trHeight w:val="227"/>
        </w:trPr>
        <w:tc>
          <w:tcPr>
            <w:tcW w:w="218" w:type="dxa"/>
          </w:tcPr>
          <w:p w14:paraId="6A217DDC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5" w:type="dxa"/>
          </w:tcPr>
          <w:p w14:paraId="21E6552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5" w:type="dxa"/>
            <w:tcBorders>
              <w:bottom w:val="single" w:sz="4" w:space="0" w:color="auto"/>
            </w:tcBorders>
          </w:tcPr>
          <w:p w14:paraId="1C5CEEF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71" w:type="dxa"/>
          </w:tcPr>
          <w:p w14:paraId="3449407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  <w:tcBorders>
              <w:bottom w:val="single" w:sz="4" w:space="0" w:color="auto"/>
            </w:tcBorders>
          </w:tcPr>
          <w:p w14:paraId="793C00C8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  <w:tcBorders>
              <w:bottom w:val="single" w:sz="4" w:space="0" w:color="auto"/>
            </w:tcBorders>
          </w:tcPr>
          <w:p w14:paraId="0DF6DEC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52CD8EAC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32E74B8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6E495B3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0F3D8A1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46E7CC9B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5A122E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1C42A5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D9A320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</w:tcPr>
          <w:p w14:paraId="4F7F687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</w:tcPr>
          <w:p w14:paraId="65D6FF7B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72" w:type="dxa"/>
          </w:tcPr>
          <w:p w14:paraId="04140D9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05B2A8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47A9B5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EA6117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3F949F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D98527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27A16E9C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71D3168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5FD61B6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49A5191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</w:tcPr>
          <w:p w14:paraId="3F38085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</w:tcPr>
          <w:p w14:paraId="63A48ADB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72" w:type="dxa"/>
          </w:tcPr>
          <w:p w14:paraId="3A6FD591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F60E5A1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356360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D6414D8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3807C0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32234E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253D25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4B9205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D1A36B8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1B2028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5175B58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C180D3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1BF02EC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7DFBD5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</w:tr>
      <w:tr w:rsidR="00CE5F1A" w:rsidRPr="00CE5F1A" w14:paraId="4FF64DE1" w14:textId="77777777" w:rsidTr="00E7408B">
        <w:trPr>
          <w:trHeight w:val="227"/>
        </w:trPr>
        <w:tc>
          <w:tcPr>
            <w:tcW w:w="218" w:type="dxa"/>
          </w:tcPr>
          <w:p w14:paraId="47F98981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5" w:type="dxa"/>
            <w:vMerge w:val="restart"/>
            <w:vAlign w:val="center"/>
          </w:tcPr>
          <w:p w14:paraId="4B1CE68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  <w:jc w:val="left"/>
            </w:pPr>
            <w:r w:rsidRPr="00CE5F1A">
              <w:t>3</w:t>
            </w:r>
          </w:p>
        </w:tc>
        <w:tc>
          <w:tcPr>
            <w:tcW w:w="265" w:type="dxa"/>
            <w:tcBorders>
              <w:bottom w:val="single" w:sz="18" w:space="0" w:color="0070C0"/>
            </w:tcBorders>
          </w:tcPr>
          <w:p w14:paraId="2EC428D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1</w:t>
            </w:r>
          </w:p>
        </w:tc>
        <w:tc>
          <w:tcPr>
            <w:tcW w:w="271" w:type="dxa"/>
            <w:vMerge w:val="restart"/>
            <w:vAlign w:val="center"/>
          </w:tcPr>
          <w:p w14:paraId="365EFC7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  <w:jc w:val="center"/>
            </w:pPr>
            <w:r w:rsidRPr="00CE5F1A">
              <w:t>=</w:t>
            </w:r>
          </w:p>
        </w:tc>
        <w:tc>
          <w:tcPr>
            <w:tcW w:w="218" w:type="dxa"/>
            <w:tcBorders>
              <w:bottom w:val="single" w:sz="18" w:space="0" w:color="0070C0"/>
              <w:right w:val="nil"/>
            </w:tcBorders>
          </w:tcPr>
          <w:p w14:paraId="75077A6D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  <w:tcBorders>
              <w:left w:val="nil"/>
              <w:bottom w:val="single" w:sz="18" w:space="0" w:color="0070C0"/>
            </w:tcBorders>
          </w:tcPr>
          <w:p w14:paraId="3AF09FB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3C2BC33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75EBD98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74043E98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61E23C7C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3F375736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919774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100BAC6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40A26A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  <w:vMerge w:val="restart"/>
            <w:vAlign w:val="center"/>
          </w:tcPr>
          <w:p w14:paraId="547AB8A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1</w:t>
            </w:r>
          </w:p>
        </w:tc>
        <w:tc>
          <w:tcPr>
            <w:tcW w:w="266" w:type="dxa"/>
            <w:tcBorders>
              <w:bottom w:val="single" w:sz="18" w:space="0" w:color="0070C0"/>
            </w:tcBorders>
          </w:tcPr>
          <w:p w14:paraId="030AB78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6</w:t>
            </w:r>
          </w:p>
        </w:tc>
        <w:tc>
          <w:tcPr>
            <w:tcW w:w="272" w:type="dxa"/>
            <w:vMerge w:val="restart"/>
            <w:vAlign w:val="center"/>
          </w:tcPr>
          <w:p w14:paraId="4D2FC69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=</w:t>
            </w:r>
          </w:p>
        </w:tc>
        <w:tc>
          <w:tcPr>
            <w:tcW w:w="219" w:type="dxa"/>
            <w:tcBorders>
              <w:bottom w:val="single" w:sz="18" w:space="0" w:color="0070C0"/>
              <w:right w:val="nil"/>
            </w:tcBorders>
          </w:tcPr>
          <w:p w14:paraId="3CE2045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  <w:tcBorders>
              <w:left w:val="nil"/>
              <w:bottom w:val="single" w:sz="18" w:space="0" w:color="0070C0"/>
            </w:tcBorders>
          </w:tcPr>
          <w:p w14:paraId="45CE6A8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AD8C75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963D40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5C9192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ED7EC5B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C930F16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0B6A96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A8D3878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  <w:vMerge w:val="restart"/>
            <w:vAlign w:val="center"/>
          </w:tcPr>
          <w:p w14:paraId="26BC36F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9</w:t>
            </w:r>
          </w:p>
        </w:tc>
        <w:tc>
          <w:tcPr>
            <w:tcW w:w="266" w:type="dxa"/>
            <w:tcBorders>
              <w:bottom w:val="single" w:sz="18" w:space="0" w:color="0070C0"/>
            </w:tcBorders>
          </w:tcPr>
          <w:p w14:paraId="1D94DC9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3</w:t>
            </w:r>
          </w:p>
        </w:tc>
        <w:tc>
          <w:tcPr>
            <w:tcW w:w="272" w:type="dxa"/>
            <w:vMerge w:val="restart"/>
            <w:vAlign w:val="center"/>
          </w:tcPr>
          <w:p w14:paraId="72DEB42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=</w:t>
            </w:r>
          </w:p>
        </w:tc>
        <w:tc>
          <w:tcPr>
            <w:tcW w:w="219" w:type="dxa"/>
            <w:tcBorders>
              <w:bottom w:val="single" w:sz="18" w:space="0" w:color="0070C0"/>
              <w:right w:val="nil"/>
            </w:tcBorders>
          </w:tcPr>
          <w:p w14:paraId="64B1A08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  <w:tcBorders>
              <w:left w:val="nil"/>
              <w:bottom w:val="single" w:sz="18" w:space="0" w:color="0070C0"/>
            </w:tcBorders>
          </w:tcPr>
          <w:p w14:paraId="0D67E74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61F99C1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55A659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7F841F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A06D6ED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23701F2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F68324D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B5E759B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1D2C001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D1CDA9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6FA2F1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6EE531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</w:tr>
      <w:tr w:rsidR="00CE5F1A" w:rsidRPr="00CE5F1A" w14:paraId="076CE989" w14:textId="77777777" w:rsidTr="00E7408B">
        <w:trPr>
          <w:trHeight w:val="227"/>
        </w:trPr>
        <w:tc>
          <w:tcPr>
            <w:tcW w:w="218" w:type="dxa"/>
          </w:tcPr>
          <w:p w14:paraId="3716973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5" w:type="dxa"/>
            <w:vMerge/>
          </w:tcPr>
          <w:p w14:paraId="78B4EB9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5" w:type="dxa"/>
            <w:tcBorders>
              <w:top w:val="single" w:sz="18" w:space="0" w:color="0070C0"/>
            </w:tcBorders>
          </w:tcPr>
          <w:p w14:paraId="4FBE869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4</w:t>
            </w:r>
          </w:p>
        </w:tc>
        <w:tc>
          <w:tcPr>
            <w:tcW w:w="271" w:type="dxa"/>
            <w:vMerge/>
          </w:tcPr>
          <w:p w14:paraId="5B3E82E8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  <w:tcBorders>
              <w:top w:val="single" w:sz="18" w:space="0" w:color="0070C0"/>
              <w:right w:val="nil"/>
            </w:tcBorders>
          </w:tcPr>
          <w:p w14:paraId="0830EAA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  <w:tcBorders>
              <w:top w:val="single" w:sz="18" w:space="0" w:color="0070C0"/>
              <w:left w:val="nil"/>
            </w:tcBorders>
          </w:tcPr>
          <w:p w14:paraId="57A5EEFD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13CE4B36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6C280E4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57B90526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70075BB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6557792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7D024E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723F02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8C00FC1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  <w:vMerge/>
          </w:tcPr>
          <w:p w14:paraId="7B29634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  <w:tcBorders>
              <w:top w:val="single" w:sz="18" w:space="0" w:color="0070C0"/>
            </w:tcBorders>
          </w:tcPr>
          <w:p w14:paraId="7DD2D13D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9</w:t>
            </w:r>
          </w:p>
        </w:tc>
        <w:tc>
          <w:tcPr>
            <w:tcW w:w="272" w:type="dxa"/>
            <w:vMerge/>
          </w:tcPr>
          <w:p w14:paraId="1BB21CC1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  <w:tcBorders>
              <w:top w:val="single" w:sz="18" w:space="0" w:color="0070C0"/>
              <w:right w:val="nil"/>
            </w:tcBorders>
          </w:tcPr>
          <w:p w14:paraId="1B05DAE1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  <w:tcBorders>
              <w:top w:val="single" w:sz="18" w:space="0" w:color="0070C0"/>
              <w:left w:val="nil"/>
            </w:tcBorders>
          </w:tcPr>
          <w:p w14:paraId="4AAA972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D75432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69D16E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384E54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C5BA4B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2CAB981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263B461C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AFD552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  <w:vMerge/>
          </w:tcPr>
          <w:p w14:paraId="73B8566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  <w:tcBorders>
              <w:top w:val="single" w:sz="18" w:space="0" w:color="0070C0"/>
            </w:tcBorders>
          </w:tcPr>
          <w:p w14:paraId="01D70E0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8</w:t>
            </w:r>
          </w:p>
        </w:tc>
        <w:tc>
          <w:tcPr>
            <w:tcW w:w="272" w:type="dxa"/>
            <w:vMerge/>
          </w:tcPr>
          <w:p w14:paraId="3241D1F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  <w:tcBorders>
              <w:top w:val="single" w:sz="18" w:space="0" w:color="0070C0"/>
              <w:right w:val="nil"/>
            </w:tcBorders>
          </w:tcPr>
          <w:p w14:paraId="2221167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  <w:tcBorders>
              <w:top w:val="single" w:sz="18" w:space="0" w:color="0070C0"/>
              <w:left w:val="nil"/>
            </w:tcBorders>
          </w:tcPr>
          <w:p w14:paraId="6A6808B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422DF0C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8D39A4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28D2D4F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B3FBCAD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736094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F0D8BE8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5BD0AD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0559F7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FD45FE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16F93BB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08347F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</w:tr>
      <w:tr w:rsidR="00CE5F1A" w:rsidRPr="00CE5F1A" w14:paraId="5DC31090" w14:textId="77777777" w:rsidTr="00E7408B">
        <w:trPr>
          <w:trHeight w:val="227"/>
        </w:trPr>
        <w:tc>
          <w:tcPr>
            <w:tcW w:w="218" w:type="dxa"/>
          </w:tcPr>
          <w:p w14:paraId="7847EA9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5" w:type="dxa"/>
          </w:tcPr>
          <w:p w14:paraId="79FF50B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5" w:type="dxa"/>
          </w:tcPr>
          <w:p w14:paraId="52C8364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71" w:type="dxa"/>
          </w:tcPr>
          <w:p w14:paraId="65D610E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6052B3EC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5FCD4E4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624203E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199D125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39D5170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3EE2353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071FB97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71A350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371865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53AA86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</w:tcPr>
          <w:p w14:paraId="165BE65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</w:tcPr>
          <w:p w14:paraId="5EA1614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72" w:type="dxa"/>
          </w:tcPr>
          <w:p w14:paraId="701E361C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20ED56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E1D5C0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7607EA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BE81ED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2F40B3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75E8F5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1AE31C8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2B8A77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0FC4F1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</w:tcPr>
          <w:p w14:paraId="3A73630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</w:tcPr>
          <w:p w14:paraId="77A9C69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72" w:type="dxa"/>
          </w:tcPr>
          <w:p w14:paraId="4733CB7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291295BD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9073BE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591779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28A4B21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1501F7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9D3607D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D29497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3F5357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1104BF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93F8F7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66E787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70FDFE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70D214B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</w:tr>
      <w:tr w:rsidR="00CE5F1A" w:rsidRPr="00CE5F1A" w14:paraId="6DBD7FB8" w14:textId="77777777" w:rsidTr="00E7408B">
        <w:trPr>
          <w:trHeight w:val="227"/>
        </w:trPr>
        <w:tc>
          <w:tcPr>
            <w:tcW w:w="218" w:type="dxa"/>
          </w:tcPr>
          <w:p w14:paraId="1F5F47B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5" w:type="dxa"/>
            <w:vMerge w:val="restart"/>
            <w:vAlign w:val="center"/>
          </w:tcPr>
          <w:p w14:paraId="25501F4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5</w:t>
            </w:r>
          </w:p>
        </w:tc>
        <w:tc>
          <w:tcPr>
            <w:tcW w:w="265" w:type="dxa"/>
            <w:tcBorders>
              <w:bottom w:val="single" w:sz="18" w:space="0" w:color="0070C0"/>
            </w:tcBorders>
          </w:tcPr>
          <w:p w14:paraId="0DCD1681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3</w:t>
            </w:r>
          </w:p>
        </w:tc>
        <w:tc>
          <w:tcPr>
            <w:tcW w:w="271" w:type="dxa"/>
            <w:vMerge w:val="restart"/>
            <w:vAlign w:val="center"/>
          </w:tcPr>
          <w:p w14:paraId="0FE5045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=</w:t>
            </w:r>
          </w:p>
        </w:tc>
        <w:tc>
          <w:tcPr>
            <w:tcW w:w="218" w:type="dxa"/>
            <w:tcBorders>
              <w:bottom w:val="single" w:sz="18" w:space="0" w:color="0070C0"/>
              <w:right w:val="nil"/>
            </w:tcBorders>
          </w:tcPr>
          <w:p w14:paraId="5FE36CC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  <w:tcBorders>
              <w:left w:val="nil"/>
              <w:bottom w:val="single" w:sz="18" w:space="0" w:color="0070C0"/>
            </w:tcBorders>
          </w:tcPr>
          <w:p w14:paraId="32D0972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0742DDD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2B44C5C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0863A91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725A129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04874E9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5DFECAC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A87643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71B804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  <w:vMerge w:val="restart"/>
            <w:vAlign w:val="center"/>
          </w:tcPr>
          <w:p w14:paraId="4513BF9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7</w:t>
            </w:r>
          </w:p>
        </w:tc>
        <w:tc>
          <w:tcPr>
            <w:tcW w:w="266" w:type="dxa"/>
            <w:tcBorders>
              <w:bottom w:val="single" w:sz="18" w:space="0" w:color="0070C0"/>
            </w:tcBorders>
          </w:tcPr>
          <w:p w14:paraId="21A8C68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1</w:t>
            </w:r>
          </w:p>
        </w:tc>
        <w:tc>
          <w:tcPr>
            <w:tcW w:w="272" w:type="dxa"/>
            <w:vMerge w:val="restart"/>
            <w:vAlign w:val="center"/>
          </w:tcPr>
          <w:p w14:paraId="62D4693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=</w:t>
            </w:r>
          </w:p>
        </w:tc>
        <w:tc>
          <w:tcPr>
            <w:tcW w:w="219" w:type="dxa"/>
            <w:tcBorders>
              <w:bottom w:val="single" w:sz="18" w:space="0" w:color="0070C0"/>
              <w:right w:val="nil"/>
            </w:tcBorders>
          </w:tcPr>
          <w:p w14:paraId="09D4D306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  <w:tcBorders>
              <w:left w:val="nil"/>
              <w:bottom w:val="single" w:sz="18" w:space="0" w:color="0070C0"/>
            </w:tcBorders>
          </w:tcPr>
          <w:p w14:paraId="44B04C9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A764A2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7071D6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6FF8F2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5227386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5B6BEA8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EBD313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B15B9F6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  <w:vMerge w:val="restart"/>
            <w:vAlign w:val="center"/>
          </w:tcPr>
          <w:p w14:paraId="4B8BE80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8</w:t>
            </w:r>
          </w:p>
        </w:tc>
        <w:tc>
          <w:tcPr>
            <w:tcW w:w="266" w:type="dxa"/>
            <w:tcBorders>
              <w:bottom w:val="single" w:sz="18" w:space="0" w:color="0070C0"/>
            </w:tcBorders>
          </w:tcPr>
          <w:p w14:paraId="5150862B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2</w:t>
            </w:r>
          </w:p>
        </w:tc>
        <w:tc>
          <w:tcPr>
            <w:tcW w:w="272" w:type="dxa"/>
            <w:vMerge w:val="restart"/>
            <w:vAlign w:val="center"/>
          </w:tcPr>
          <w:p w14:paraId="1937F99D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=</w:t>
            </w:r>
          </w:p>
        </w:tc>
        <w:tc>
          <w:tcPr>
            <w:tcW w:w="219" w:type="dxa"/>
            <w:tcBorders>
              <w:bottom w:val="single" w:sz="18" w:space="0" w:color="0070C0"/>
              <w:right w:val="nil"/>
            </w:tcBorders>
          </w:tcPr>
          <w:p w14:paraId="136FB54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  <w:tcBorders>
              <w:left w:val="nil"/>
              <w:bottom w:val="single" w:sz="18" w:space="0" w:color="0070C0"/>
            </w:tcBorders>
          </w:tcPr>
          <w:p w14:paraId="3F8A5C4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A03EB5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36720C6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661150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571C51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8A267E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97A033B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8DACC3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CDA504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E45660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7686FB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C92907B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</w:tr>
      <w:tr w:rsidR="00CE5F1A" w:rsidRPr="00CE5F1A" w14:paraId="4706B7D2" w14:textId="77777777" w:rsidTr="00E7408B">
        <w:trPr>
          <w:trHeight w:val="227"/>
        </w:trPr>
        <w:tc>
          <w:tcPr>
            <w:tcW w:w="218" w:type="dxa"/>
          </w:tcPr>
          <w:p w14:paraId="19D9A92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5" w:type="dxa"/>
            <w:vMerge/>
          </w:tcPr>
          <w:p w14:paraId="4E3B525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5" w:type="dxa"/>
            <w:tcBorders>
              <w:top w:val="single" w:sz="18" w:space="0" w:color="0070C0"/>
            </w:tcBorders>
          </w:tcPr>
          <w:p w14:paraId="54D312F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7</w:t>
            </w:r>
          </w:p>
        </w:tc>
        <w:tc>
          <w:tcPr>
            <w:tcW w:w="271" w:type="dxa"/>
            <w:vMerge/>
          </w:tcPr>
          <w:p w14:paraId="408BB0D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  <w:tcBorders>
              <w:top w:val="single" w:sz="18" w:space="0" w:color="0070C0"/>
              <w:right w:val="nil"/>
            </w:tcBorders>
          </w:tcPr>
          <w:p w14:paraId="4A0C5F3B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  <w:tcBorders>
              <w:top w:val="single" w:sz="18" w:space="0" w:color="0070C0"/>
              <w:left w:val="nil"/>
            </w:tcBorders>
          </w:tcPr>
          <w:p w14:paraId="57AE319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50B0B7C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268661C6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0C61A9AC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19B6DC91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1738592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7C1FD8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827BFEB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7FA63B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  <w:vMerge/>
          </w:tcPr>
          <w:p w14:paraId="6BD0A9BD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  <w:tcBorders>
              <w:top w:val="single" w:sz="18" w:space="0" w:color="0070C0"/>
            </w:tcBorders>
          </w:tcPr>
          <w:p w14:paraId="3F0CA95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4</w:t>
            </w:r>
          </w:p>
        </w:tc>
        <w:tc>
          <w:tcPr>
            <w:tcW w:w="272" w:type="dxa"/>
            <w:vMerge/>
          </w:tcPr>
          <w:p w14:paraId="63C8C41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  <w:tcBorders>
              <w:top w:val="single" w:sz="18" w:space="0" w:color="0070C0"/>
              <w:right w:val="nil"/>
            </w:tcBorders>
          </w:tcPr>
          <w:p w14:paraId="2818B37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  <w:tcBorders>
              <w:top w:val="single" w:sz="18" w:space="0" w:color="0070C0"/>
              <w:left w:val="nil"/>
            </w:tcBorders>
          </w:tcPr>
          <w:p w14:paraId="56AA1D78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7396FBD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1809C1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DF231C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F6C2A9B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3AB668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18A452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08BD4C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  <w:vMerge/>
          </w:tcPr>
          <w:p w14:paraId="6F6E36B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  <w:tcBorders>
              <w:top w:val="single" w:sz="18" w:space="0" w:color="0070C0"/>
            </w:tcBorders>
          </w:tcPr>
          <w:p w14:paraId="72372B8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  <w:r w:rsidRPr="00CE5F1A">
              <w:t>6</w:t>
            </w:r>
          </w:p>
        </w:tc>
        <w:tc>
          <w:tcPr>
            <w:tcW w:w="272" w:type="dxa"/>
            <w:vMerge/>
          </w:tcPr>
          <w:p w14:paraId="498DDAD8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  <w:tcBorders>
              <w:top w:val="single" w:sz="18" w:space="0" w:color="0070C0"/>
              <w:right w:val="nil"/>
            </w:tcBorders>
          </w:tcPr>
          <w:p w14:paraId="6211739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  <w:tcBorders>
              <w:top w:val="single" w:sz="18" w:space="0" w:color="0070C0"/>
              <w:left w:val="nil"/>
            </w:tcBorders>
          </w:tcPr>
          <w:p w14:paraId="528C9A55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709A25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7A5E04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19A33F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3C7CC8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2FEAD1D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F44095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2027970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29DA304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27ADED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2EC4EB01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3783E9C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</w:tr>
      <w:tr w:rsidR="00CE5F1A" w:rsidRPr="00CE5F1A" w14:paraId="5484B9E3" w14:textId="77777777" w:rsidTr="00E7408B">
        <w:trPr>
          <w:trHeight w:val="227"/>
        </w:trPr>
        <w:tc>
          <w:tcPr>
            <w:tcW w:w="218" w:type="dxa"/>
          </w:tcPr>
          <w:p w14:paraId="67C6C24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5" w:type="dxa"/>
          </w:tcPr>
          <w:p w14:paraId="4F176F6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5" w:type="dxa"/>
          </w:tcPr>
          <w:p w14:paraId="5119FEA3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71" w:type="dxa"/>
          </w:tcPr>
          <w:p w14:paraId="6D4A97D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61B0112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3A8E3346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7C51C9C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68B8120B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789915F8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23ECD37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8" w:type="dxa"/>
          </w:tcPr>
          <w:p w14:paraId="4F79462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A865DA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FC2BA3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C6D8F0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</w:tcPr>
          <w:p w14:paraId="5215570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</w:tcPr>
          <w:p w14:paraId="17B8DD66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72" w:type="dxa"/>
          </w:tcPr>
          <w:p w14:paraId="2A123F77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9196E8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FB30B8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2CD76D6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F54A5E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D6DE85D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C77F00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04132BC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2044347C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39E38E2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</w:tcPr>
          <w:p w14:paraId="17F92D0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66" w:type="dxa"/>
          </w:tcPr>
          <w:p w14:paraId="4D40B01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72" w:type="dxa"/>
          </w:tcPr>
          <w:p w14:paraId="45B15B8B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4011CBD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5C704D4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3F10F230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827E59F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DA0B17E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8C6197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02CC039D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7B34A8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643F8C4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4F5E2E6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180E809A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7F684EE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  <w:tc>
          <w:tcPr>
            <w:tcW w:w="219" w:type="dxa"/>
          </w:tcPr>
          <w:p w14:paraId="5FA83EF9" w14:textId="77777777" w:rsidR="00CE5F1A" w:rsidRPr="00CE5F1A" w:rsidRDefault="00CE5F1A" w:rsidP="00CE5F1A">
            <w:pPr>
              <w:pStyle w:val="NormalWeb"/>
              <w:spacing w:before="0" w:beforeAutospacing="0" w:after="0" w:afterAutospacing="0"/>
            </w:pPr>
          </w:p>
        </w:tc>
      </w:tr>
    </w:tbl>
    <w:p w14:paraId="02DC14BB" w14:textId="77777777" w:rsidR="00CE5F1A" w:rsidRPr="00CE5F1A" w:rsidRDefault="00CE5F1A" w:rsidP="00CE5F1A">
      <w:pPr>
        <w:pStyle w:val="NormalWeb"/>
        <w:spacing w:before="0" w:beforeAutospacing="0" w:after="0" w:afterAutospacing="0"/>
      </w:pPr>
    </w:p>
    <w:p w14:paraId="5EC60239" w14:textId="77777777" w:rsidR="00CE5F1A" w:rsidRPr="00CE5F1A" w:rsidRDefault="00CE5F1A" w:rsidP="00CE5F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</w:p>
    <w:sectPr w:rsidR="00CE5F1A" w:rsidRPr="00CE5F1A" w:rsidSect="005B7386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B1A"/>
    <w:rsid w:val="000B1016"/>
    <w:rsid w:val="005B7386"/>
    <w:rsid w:val="00715B40"/>
    <w:rsid w:val="00883086"/>
    <w:rsid w:val="00BC4B1A"/>
    <w:rsid w:val="00BC7392"/>
    <w:rsid w:val="00CE5F1A"/>
    <w:rsid w:val="00EA6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E5C2D"/>
  <w15:chartTrackingRefBased/>
  <w15:docId w15:val="{469DE234-6951-48E2-8ED5-0F22B6F3E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western">
    <w:name w:val="western"/>
    <w:basedOn w:val="Normal"/>
    <w:rsid w:val="008830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5B73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E5F1A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E5F1A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CE5F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689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3.jpeg"/><Relationship Id="rId26" Type="http://schemas.openxmlformats.org/officeDocument/2006/relationships/oleObject" Target="embeddings/oleObject4.bin"/><Relationship Id="rId39" Type="http://schemas.openxmlformats.org/officeDocument/2006/relationships/image" Target="media/image24.wmf"/><Relationship Id="rId21" Type="http://schemas.openxmlformats.org/officeDocument/2006/relationships/image" Target="media/image15.wmf"/><Relationship Id="rId34" Type="http://schemas.openxmlformats.org/officeDocument/2006/relationships/oleObject" Target="embeddings/oleObject8.bin"/><Relationship Id="rId42" Type="http://schemas.openxmlformats.org/officeDocument/2006/relationships/oleObject" Target="embeddings/oleObject12.bin"/><Relationship Id="rId47" Type="http://schemas.openxmlformats.org/officeDocument/2006/relationships/fontTable" Target="fontTable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hyperlink" Target="https://youtu.be/8azpQlyrH1Y" TargetMode="External"/><Relationship Id="rId29" Type="http://schemas.openxmlformats.org/officeDocument/2006/relationships/image" Target="media/image19.wmf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png"/><Relationship Id="rId24" Type="http://schemas.openxmlformats.org/officeDocument/2006/relationships/oleObject" Target="embeddings/oleObject3.bin"/><Relationship Id="rId32" Type="http://schemas.openxmlformats.org/officeDocument/2006/relationships/oleObject" Target="embeddings/oleObject7.bin"/><Relationship Id="rId37" Type="http://schemas.openxmlformats.org/officeDocument/2006/relationships/image" Target="media/image23.wmf"/><Relationship Id="rId40" Type="http://schemas.openxmlformats.org/officeDocument/2006/relationships/oleObject" Target="embeddings/oleObject11.bin"/><Relationship Id="rId45" Type="http://schemas.openxmlformats.org/officeDocument/2006/relationships/image" Target="media/image27.wmf"/><Relationship Id="rId5" Type="http://schemas.openxmlformats.org/officeDocument/2006/relationships/image" Target="media/image2.jpeg"/><Relationship Id="rId15" Type="http://schemas.openxmlformats.org/officeDocument/2006/relationships/image" Target="media/image11.png"/><Relationship Id="rId23" Type="http://schemas.openxmlformats.org/officeDocument/2006/relationships/image" Target="media/image16.wmf"/><Relationship Id="rId28" Type="http://schemas.openxmlformats.org/officeDocument/2006/relationships/oleObject" Target="embeddings/oleObject5.bin"/><Relationship Id="rId36" Type="http://schemas.openxmlformats.org/officeDocument/2006/relationships/oleObject" Target="embeddings/oleObject9.bin"/><Relationship Id="rId10" Type="http://schemas.openxmlformats.org/officeDocument/2006/relationships/image" Target="media/image6.jpeg"/><Relationship Id="rId19" Type="http://schemas.openxmlformats.org/officeDocument/2006/relationships/image" Target="media/image14.wmf"/><Relationship Id="rId31" Type="http://schemas.openxmlformats.org/officeDocument/2006/relationships/image" Target="media/image20.wmf"/><Relationship Id="rId44" Type="http://schemas.openxmlformats.org/officeDocument/2006/relationships/oleObject" Target="embeddings/oleObject13.bin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oleObject" Target="embeddings/oleObject2.bin"/><Relationship Id="rId27" Type="http://schemas.openxmlformats.org/officeDocument/2006/relationships/image" Target="media/image18.wmf"/><Relationship Id="rId30" Type="http://schemas.openxmlformats.org/officeDocument/2006/relationships/oleObject" Target="embeddings/oleObject6.bin"/><Relationship Id="rId35" Type="http://schemas.openxmlformats.org/officeDocument/2006/relationships/image" Target="media/image22.wmf"/><Relationship Id="rId43" Type="http://schemas.openxmlformats.org/officeDocument/2006/relationships/image" Target="media/image26.wmf"/><Relationship Id="rId48" Type="http://schemas.openxmlformats.org/officeDocument/2006/relationships/theme" Target="theme/theme1.xml"/><Relationship Id="rId8" Type="http://schemas.openxmlformats.org/officeDocument/2006/relationships/hyperlink" Target="https://youtu.be/WYsH_lV2ai4" TargetMode="External"/><Relationship Id="rId3" Type="http://schemas.openxmlformats.org/officeDocument/2006/relationships/webSettings" Target="webSettings.xml"/><Relationship Id="rId12" Type="http://schemas.openxmlformats.org/officeDocument/2006/relationships/image" Target="media/image8.jpeg"/><Relationship Id="rId17" Type="http://schemas.openxmlformats.org/officeDocument/2006/relationships/image" Target="media/image12.jpeg"/><Relationship Id="rId25" Type="http://schemas.openxmlformats.org/officeDocument/2006/relationships/image" Target="media/image17.wmf"/><Relationship Id="rId33" Type="http://schemas.openxmlformats.org/officeDocument/2006/relationships/image" Target="media/image21.wmf"/><Relationship Id="rId38" Type="http://schemas.openxmlformats.org/officeDocument/2006/relationships/oleObject" Target="embeddings/oleObject10.bin"/><Relationship Id="rId46" Type="http://schemas.openxmlformats.org/officeDocument/2006/relationships/oleObject" Target="embeddings/oleObject14.bin"/><Relationship Id="rId20" Type="http://schemas.openxmlformats.org/officeDocument/2006/relationships/oleObject" Target="embeddings/oleObject1.bin"/><Relationship Id="rId41" Type="http://schemas.openxmlformats.org/officeDocument/2006/relationships/image" Target="media/image25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1369</Words>
  <Characters>7532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José Antonio Pérez de la Rosa</cp:lastModifiedBy>
  <cp:revision>3</cp:revision>
  <dcterms:created xsi:type="dcterms:W3CDTF">2020-05-26T19:16:00Z</dcterms:created>
  <dcterms:modified xsi:type="dcterms:W3CDTF">2020-05-26T19:18:00Z</dcterms:modified>
</cp:coreProperties>
</file>