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FC4826" w14:textId="3FAD6647" w:rsidR="00E95AB6" w:rsidRPr="00170DC4" w:rsidRDefault="00E95AB6" w:rsidP="00E95AB6">
      <w:pPr>
        <w:autoSpaceDE w:val="0"/>
        <w:autoSpaceDN w:val="0"/>
        <w:adjustRightInd w:val="0"/>
        <w:jc w:val="both"/>
        <w:rPr>
          <w:color w:val="FF0000"/>
        </w:rPr>
      </w:pPr>
      <w:r>
        <w:rPr>
          <w:color w:val="FF0000"/>
        </w:rPr>
        <w:t xml:space="preserve">KONRAD. </w:t>
      </w:r>
      <w:r w:rsidRPr="00170DC4">
        <w:rPr>
          <w:color w:val="FF0000"/>
        </w:rPr>
        <w:t>Cuarta Parte</w:t>
      </w:r>
    </w:p>
    <w:p w14:paraId="4268B4FE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La señora Bartolotti llevaba una hora corriendo por la ciudad y ya</w:t>
      </w:r>
      <w:r>
        <w:t xml:space="preserve"> </w:t>
      </w:r>
      <w:r w:rsidRPr="00F03020">
        <w:t>había gastado los cuatro mil chelines; tenía ya nueve bolsas de</w:t>
      </w:r>
      <w:r>
        <w:t xml:space="preserve"> </w:t>
      </w:r>
      <w:r w:rsidRPr="00F03020">
        <w:t>plástico llenas de ropas de niño. Habla comprado calzoncillos y</w:t>
      </w:r>
    </w:p>
    <w:p w14:paraId="45F45049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calcetines, suéteres estampados y bordados, pantalones de pana y</w:t>
      </w:r>
      <w:r>
        <w:t xml:space="preserve"> </w:t>
      </w:r>
      <w:r w:rsidRPr="00F03020">
        <w:t>pantalones de cuero, un cinturón y una camisa de seda india. Había</w:t>
      </w:r>
      <w:r>
        <w:t xml:space="preserve"> </w:t>
      </w:r>
      <w:r w:rsidRPr="00F03020">
        <w:t>comprado tres pares de zapatos de deporte color de rosa con</w:t>
      </w:r>
    </w:p>
    <w:p w14:paraId="48B8DC75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cordones violeta. Un par del número 30, otro del 31 y otro del 32.</w:t>
      </w:r>
    </w:p>
    <w:p w14:paraId="76EE4978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Uno de ellos le vendrán bien, pensó. También había comprado una</w:t>
      </w:r>
      <w:r>
        <w:t xml:space="preserve"> </w:t>
      </w:r>
      <w:r w:rsidRPr="00F03020">
        <w:t>boina bastante estrafalaria. Era de piel azul pálido, y llevaba</w:t>
      </w:r>
      <w:r>
        <w:t xml:space="preserve"> </w:t>
      </w:r>
      <w:r w:rsidRPr="00F03020">
        <w:t>bordado un dibujo, dorado y plateado; encima llevaba un cascabel</w:t>
      </w:r>
    </w:p>
    <w:p w14:paraId="2E85800C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dorado. También había comprado una chaqueta compuesta</w:t>
      </w:r>
      <w:r>
        <w:t xml:space="preserve"> </w:t>
      </w:r>
      <w:r w:rsidRPr="00F03020">
        <w:t>solamente por parches de colores.</w:t>
      </w:r>
    </w:p>
    <w:p w14:paraId="528E2526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Como ya había gastado tanto dinero, la señora Bartolotti se</w:t>
      </w:r>
      <w:r>
        <w:t xml:space="preserve"> </w:t>
      </w:r>
      <w:r w:rsidRPr="00F03020">
        <w:t>propuso ahorrar. Decidió volver andando a casa y no tomar un taxi.</w:t>
      </w:r>
    </w:p>
    <w:p w14:paraId="32340603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Los tranvías no los podía soportar. Pasó por una tienda de juguetes</w:t>
      </w:r>
      <w:r>
        <w:t xml:space="preserve"> </w:t>
      </w:r>
      <w:r w:rsidRPr="00F03020">
        <w:t>y pensó que los juguetes son absolutamente necesarios para un</w:t>
      </w:r>
      <w:r>
        <w:t xml:space="preserve"> </w:t>
      </w:r>
      <w:r w:rsidRPr="00F03020">
        <w:t>niño; de modo que sacó la cartera del bolso, cogió el dinero para el</w:t>
      </w:r>
      <w:r>
        <w:t xml:space="preserve"> </w:t>
      </w:r>
      <w:r w:rsidRPr="00F03020">
        <w:t>alquiler y compró una gran caja de construcciones, un osito de</w:t>
      </w:r>
      <w:r>
        <w:t xml:space="preserve"> </w:t>
      </w:r>
      <w:r w:rsidRPr="00F03020">
        <w:t>peluche, un libro con ilustraciones, una comba para saltar, un</w:t>
      </w:r>
      <w:r>
        <w:t xml:space="preserve"> </w:t>
      </w:r>
      <w:r w:rsidRPr="00F03020">
        <w:t>revólver de plástico, una muñeca que decía «mamá» y unos</w:t>
      </w:r>
      <w:r>
        <w:t xml:space="preserve"> </w:t>
      </w:r>
      <w:r w:rsidRPr="00F03020">
        <w:t>muñecos de guiñol.</w:t>
      </w:r>
    </w:p>
    <w:p w14:paraId="10D76773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A continuación, pasó la señora Bartolotti por una tienda de</w:t>
      </w:r>
      <w:r>
        <w:t xml:space="preserve"> </w:t>
      </w:r>
      <w:r w:rsidRPr="00F03020">
        <w:t>muebles, y de repente se dio cuenta de que Konrad necesitaba una</w:t>
      </w:r>
      <w:r>
        <w:t xml:space="preserve"> </w:t>
      </w:r>
      <w:r w:rsidRPr="00F03020">
        <w:t>cama. Sacó del bolso la bolsa de piel y contó las monedas de plata.</w:t>
      </w:r>
    </w:p>
    <w:p w14:paraId="32A86FC2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Diez de cincuenta y ocho de veinticinco sumaban setecientos</w:t>
      </w:r>
      <w:r>
        <w:t xml:space="preserve"> </w:t>
      </w:r>
      <w:r w:rsidRPr="00F03020">
        <w:t>chelines. Entró en la tienda de muebles y eligió una cama para niño.</w:t>
      </w:r>
    </w:p>
    <w:p w14:paraId="02D43C2C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Era roja y llevaba un colchón verde con elefantes blancos</w:t>
      </w:r>
      <w:r>
        <w:t xml:space="preserve"> </w:t>
      </w:r>
      <w:r w:rsidRPr="00F03020">
        <w:t>estampados. La cama roja y el colchón verde eran los más caros de</w:t>
      </w:r>
      <w:r>
        <w:t xml:space="preserve"> </w:t>
      </w:r>
      <w:r w:rsidRPr="00F03020">
        <w:t>la tienda.</w:t>
      </w:r>
    </w:p>
    <w:p w14:paraId="23151D88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La señora Bartolotti entregó sus monedas de plata como anticipo</w:t>
      </w:r>
      <w:r>
        <w:t xml:space="preserve"> </w:t>
      </w:r>
      <w:r w:rsidRPr="00F03020">
        <w:t>y el dependiente le prometió que la cama y el colchón le serían</w:t>
      </w:r>
      <w:r>
        <w:t xml:space="preserve"> </w:t>
      </w:r>
      <w:r w:rsidRPr="00F03020">
        <w:t>entregados en su casa esa misma tarde.</w:t>
      </w:r>
    </w:p>
    <w:p w14:paraId="7C1AB110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Cerca ya de su casa, la señora Bartolotti pensó que Konrad</w:t>
      </w:r>
      <w:r>
        <w:t xml:space="preserve"> </w:t>
      </w:r>
      <w:r w:rsidRPr="00F03020">
        <w:t>necesitaba dulces y helados. Sacó el monedero del bolso y compró</w:t>
      </w:r>
      <w:r>
        <w:t xml:space="preserve"> </w:t>
      </w:r>
      <w:r w:rsidRPr="00F03020">
        <w:t>en la pastelería una bolsa con trocitos de guirlache, otra bolsa de</w:t>
      </w:r>
    </w:p>
    <w:p w14:paraId="2707AEAC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almendras tostadas, un paquete de tamaño familiar con helado de</w:t>
      </w:r>
    </w:p>
    <w:p w14:paraId="6CC4B9B3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frambuesa, una docena de chicles y diez serpentinas de goma.</w:t>
      </w:r>
    </w:p>
    <w:p w14:paraId="5214F13A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Cuando la señora Bartolotti llegó a casa, Konrad ya no estaba en</w:t>
      </w:r>
      <w:r>
        <w:t xml:space="preserve"> </w:t>
      </w:r>
      <w:r w:rsidRPr="00F03020">
        <w:t>la cama, sino junto a la ventana del cuarto de estar, envuelto en una</w:t>
      </w:r>
      <w:r>
        <w:t xml:space="preserve"> </w:t>
      </w:r>
      <w:r w:rsidRPr="00F03020">
        <w:t>sábana y mirando a la calle.</w:t>
      </w:r>
    </w:p>
    <w:p w14:paraId="087718D0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—Buenos días, madre —dijo.</w:t>
      </w:r>
    </w:p>
    <w:p w14:paraId="5BFF95C3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La señora Bartolotti soltó las once bolsas, se quitó la piel de</w:t>
      </w:r>
      <w:r>
        <w:t xml:space="preserve"> </w:t>
      </w:r>
      <w:r w:rsidRPr="00F03020">
        <w:t>liebre, tiró el gorro sobre la mesa y se secó el sudor de la frente.</w:t>
      </w:r>
    </w:p>
    <w:p w14:paraId="77214E80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—Buenos días, Konrad —contestó, y se quedó pensando si era</w:t>
      </w:r>
      <w:r>
        <w:t xml:space="preserve"> </w:t>
      </w:r>
      <w:r w:rsidRPr="00F03020">
        <w:t>un saludo adecuado para un niño de siete años, y si no sería mejor</w:t>
      </w:r>
      <w:r>
        <w:t xml:space="preserve"> </w:t>
      </w:r>
      <w:r w:rsidRPr="00F03020">
        <w:t>darle un beso o, al menos, abrazarle. Quizá darle un golpecito en el</w:t>
      </w:r>
      <w:r>
        <w:t xml:space="preserve"> </w:t>
      </w:r>
      <w:r w:rsidRPr="00F03020">
        <w:t>hombro. (No estaba al corriente del modo de tratar a un niño de</w:t>
      </w:r>
      <w:r>
        <w:t xml:space="preserve"> </w:t>
      </w:r>
      <w:r w:rsidRPr="00F03020">
        <w:t>siete años). La señora Bartolotti había visto a menudo a la anciana</w:t>
      </w:r>
      <w:r>
        <w:t xml:space="preserve"> </w:t>
      </w:r>
      <w:r w:rsidRPr="00F03020">
        <w:t>señora Meier levantar en brazos a Michi, su nieto, y besarle ambas</w:t>
      </w:r>
      <w:r>
        <w:t xml:space="preserve"> </w:t>
      </w:r>
      <w:r w:rsidRPr="00F03020">
        <w:t>mejillas. Así que la señora Bartolotti se fue hacia Konrad y le levantó</w:t>
      </w:r>
      <w:r>
        <w:t xml:space="preserve"> </w:t>
      </w:r>
      <w:r w:rsidRPr="00F03020">
        <w:t>del suelo, hasta que su cara estuvo delante de la de ella.</w:t>
      </w:r>
    </w:p>
    <w:p w14:paraId="53CD7D95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Konrad la miraba. Y, de pronto, la señora Bartolotti no estuvo</w:t>
      </w:r>
      <w:r>
        <w:t xml:space="preserve"> </w:t>
      </w:r>
      <w:r w:rsidRPr="00F03020">
        <w:t xml:space="preserve">segura de </w:t>
      </w:r>
      <w:proofErr w:type="spellStart"/>
      <w:r w:rsidRPr="00F03020">
        <w:t>si</w:t>
      </w:r>
      <w:proofErr w:type="spellEnd"/>
      <w:r w:rsidRPr="00F03020">
        <w:t xml:space="preserve"> Konrad quería que le besaran. Volvió a dejarle en el</w:t>
      </w:r>
      <w:r>
        <w:t xml:space="preserve"> </w:t>
      </w:r>
      <w:r w:rsidRPr="00F03020">
        <w:t>suelo. Konrad seguía mirando a la señora Bartolotti.</w:t>
      </w:r>
    </w:p>
    <w:p w14:paraId="0D57AB5A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—¿Por qué me has levantado en brazos y has vuelto a soltarme</w:t>
      </w:r>
      <w:r>
        <w:t xml:space="preserve"> </w:t>
      </w:r>
      <w:r w:rsidRPr="00F03020">
        <w:t>en el suelo? —preguntó.</w:t>
      </w:r>
    </w:p>
    <w:p w14:paraId="77555696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—Quería darte un beso —dijo la señora Bartolotti— pero no sé si</w:t>
      </w:r>
      <w:r>
        <w:t xml:space="preserve"> </w:t>
      </w:r>
      <w:r w:rsidRPr="00F03020">
        <w:t>a ti te parece bien.</w:t>
      </w:r>
    </w:p>
    <w:p w14:paraId="1FE7AFDB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—Los padres besan a sus hijos —dijo Konrad— cuando se han</w:t>
      </w:r>
      <w:r>
        <w:t xml:space="preserve"> </w:t>
      </w:r>
      <w:r w:rsidRPr="00F03020">
        <w:t>portado bien.</w:t>
      </w:r>
    </w:p>
    <w:p w14:paraId="165225AD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Konrad se pasó la lengua por el labio superior, frunció el</w:t>
      </w:r>
      <w:r>
        <w:t xml:space="preserve"> </w:t>
      </w:r>
      <w:r w:rsidRPr="00F03020">
        <w:t>entrecejo y guiñó los ojos. Se percibía que estaba meditando. Al</w:t>
      </w:r>
      <w:r>
        <w:t xml:space="preserve"> </w:t>
      </w:r>
      <w:r w:rsidRPr="00F03020">
        <w:t>poco rato dijo, mirando la sábana en la que se había envuelto:</w:t>
      </w:r>
    </w:p>
    <w:p w14:paraId="687C0B67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—Estaba solo en casa y no he roto ni estropeado nada. Claro</w:t>
      </w:r>
      <w:r>
        <w:t xml:space="preserve"> </w:t>
      </w:r>
      <w:r w:rsidRPr="00F03020">
        <w:t>que he quitado la sábana del colchón y me he envuelto en ella, pero</w:t>
      </w:r>
      <w:r>
        <w:t xml:space="preserve"> </w:t>
      </w:r>
      <w:r w:rsidRPr="00F03020">
        <w:t>creo que eso no es malo. Es que tenía un poco de frío.</w:t>
      </w:r>
    </w:p>
    <w:p w14:paraId="79CE590A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—Pues claro que no es malo —le tranquilizó la señora Bartolotti.</w:t>
      </w:r>
    </w:p>
    <w:p w14:paraId="7C3AC0AD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—Entonces, yo creo que puedes darme un beso —dijo Konrad.</w:t>
      </w:r>
    </w:p>
    <w:p w14:paraId="74FEAA5A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La señora Bartolotti levantó a Konrad hasta que tuvo su cara</w:t>
      </w:r>
      <w:r>
        <w:t xml:space="preserve"> </w:t>
      </w:r>
      <w:r w:rsidRPr="00F03020">
        <w:t>frente a la de ella y le besó en la mejilla izquierda y, luego, en la</w:t>
      </w:r>
      <w:r>
        <w:t xml:space="preserve"> </w:t>
      </w:r>
      <w:r w:rsidRPr="00F03020">
        <w:t>derecha. La piel de Konrad era tibia, delicada y</w:t>
      </w:r>
      <w:r>
        <w:t xml:space="preserve"> </w:t>
      </w:r>
      <w:r w:rsidRPr="00F03020">
        <w:t>suave, y la señora</w:t>
      </w:r>
    </w:p>
    <w:p w14:paraId="68DA221F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Bartolotti encontró muy agradable besarle. Por eso, volvió a besar a</w:t>
      </w:r>
      <w:r>
        <w:t xml:space="preserve"> </w:t>
      </w:r>
      <w:r w:rsidRPr="00F03020">
        <w:t>Konrad en la mejilla izquierda y, luego, en la derecha, y después</w:t>
      </w:r>
      <w:r>
        <w:t xml:space="preserve"> </w:t>
      </w:r>
      <w:r w:rsidRPr="00F03020">
        <w:t>volvió a ponerlo en el suelo. A continuación, cogió las bolsas y</w:t>
      </w:r>
    </w:p>
    <w:p w14:paraId="135C00F7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lastRenderedPageBreak/>
        <w:t>desempaquetó sus compras.</w:t>
      </w:r>
    </w:p>
    <w:p w14:paraId="4B9DC751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—¿Te gusta esto? —preguntó, sacando de una bolsa un niqui con</w:t>
      </w:r>
      <w:r>
        <w:t xml:space="preserve"> </w:t>
      </w:r>
      <w:r w:rsidRPr="00F03020">
        <w:t>bordados dorados.</w:t>
      </w:r>
    </w:p>
    <w:p w14:paraId="7EF4421E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—¿Te gusta esto? —preguntó, cogiendo un cinturón de cuero</w:t>
      </w:r>
      <w:r>
        <w:t xml:space="preserve"> </w:t>
      </w:r>
      <w:r w:rsidRPr="00F03020">
        <w:t>con una enorme hebilla de latón en forma de cabeza de toro.</w:t>
      </w:r>
    </w:p>
    <w:p w14:paraId="7B9974FA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A cada objeto que la señora Bartolotti sacaba de las bolsas,</w:t>
      </w:r>
      <w:r>
        <w:t xml:space="preserve"> </w:t>
      </w:r>
      <w:r w:rsidRPr="00F03020">
        <w:t>Konrad asentía con la cabeza en señal de aprobación. Pero no lo</w:t>
      </w:r>
      <w:r>
        <w:t xml:space="preserve"> </w:t>
      </w:r>
      <w:r w:rsidRPr="00F03020">
        <w:t>hacía muy entusiasmado y, naturalmente, la señora Bartolotti se dio</w:t>
      </w:r>
    </w:p>
    <w:p w14:paraId="4929933B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cuenta.</w:t>
      </w:r>
    </w:p>
    <w:p w14:paraId="5B021460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—Creo —dijo con tristeza— que todo esto no te gusta mucho.</w:t>
      </w:r>
    </w:p>
    <w:p w14:paraId="79D48DD3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—¡Oh, sí! —dijo Konrad cortésmente— claro que sí. Si a ti te</w:t>
      </w:r>
      <w:r>
        <w:t xml:space="preserve"> </w:t>
      </w:r>
      <w:r w:rsidRPr="00F03020">
        <w:t>gusta, yo estoy contento con ello.</w:t>
      </w:r>
    </w:p>
    <w:p w14:paraId="6A51C785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—Pero es a ti a quien le debe gustar —exclamó la señora</w:t>
      </w:r>
      <w:r>
        <w:t xml:space="preserve"> </w:t>
      </w:r>
      <w:r w:rsidRPr="00F03020">
        <w:t>Bartolotti— Tú eres quien tiene que llevar estas ropas.</w:t>
      </w:r>
    </w:p>
    <w:p w14:paraId="5E601A7F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Konrad titubeó y dijo:</w:t>
      </w:r>
    </w:p>
    <w:p w14:paraId="27E56A88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—Yo no sé lo que se lleva ahora. Sólo... —Konrad se calló.</w:t>
      </w:r>
    </w:p>
    <w:p w14:paraId="2734A891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—Sólo ¿qué?</w:t>
      </w:r>
    </w:p>
    <w:p w14:paraId="2A338F41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—Sólo... —Konrad volvió a callarse.</w:t>
      </w:r>
    </w:p>
    <w:p w14:paraId="170B7C85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—Pero sólo ¿qué? Dilo de una vez.</w:t>
      </w:r>
    </w:p>
    <w:p w14:paraId="2EB4ADDE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—Está bien, si tú quieres, lo diré —dijo Konrad—. He estado</w:t>
      </w:r>
      <w:r>
        <w:t xml:space="preserve"> </w:t>
      </w:r>
      <w:r w:rsidRPr="00F03020">
        <w:t>mirando un buen rato por la ventana y he visto muchos niños; entre</w:t>
      </w:r>
      <w:r>
        <w:t xml:space="preserve"> </w:t>
      </w:r>
      <w:r w:rsidRPr="00F03020">
        <w:t>ellos había algunos de mi edad y llevaban otras cosas muy distintas</w:t>
      </w:r>
    </w:p>
    <w:p w14:paraId="647EF649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a éstas.</w:t>
      </w:r>
    </w:p>
    <w:p w14:paraId="75BB4A26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—Pues ¿ qué llevaban?.</w:t>
      </w:r>
    </w:p>
    <w:p w14:paraId="2D1888C5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—Pantalones gris claro y camisas de cuadros o de rayas y</w:t>
      </w:r>
      <w:r>
        <w:t xml:space="preserve"> </w:t>
      </w:r>
      <w:r w:rsidRPr="00F03020">
        <w:t>encima chaquetas azules o marrones.</w:t>
      </w:r>
    </w:p>
    <w:p w14:paraId="2143B5E0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—¡Porque la gente es terriblemente aburrida! —dijo la señora</w:t>
      </w:r>
      <w:r>
        <w:t xml:space="preserve"> </w:t>
      </w:r>
      <w:r w:rsidRPr="00F03020">
        <w:t>Bartolotti— Porque no tienen fantasía y a todos les gusta lo mismo y</w:t>
      </w:r>
      <w:r>
        <w:t xml:space="preserve"> </w:t>
      </w:r>
      <w:r w:rsidRPr="00F03020">
        <w:t>no se atreven a nada.</w:t>
      </w:r>
    </w:p>
    <w:p w14:paraId="3DA510B7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La señora Bartolotti se golpeó con un puño en el pecho, allí</w:t>
      </w:r>
      <w:r>
        <w:t xml:space="preserve"> </w:t>
      </w:r>
      <w:r w:rsidRPr="00F03020">
        <w:t>donde estaban pintados en su suéter de algodón el gran sol dorado,</w:t>
      </w:r>
      <w:r>
        <w:t xml:space="preserve"> </w:t>
      </w:r>
      <w:r w:rsidRPr="00F03020">
        <w:t>el ciervo rosa y el gato verde.</w:t>
      </w:r>
    </w:p>
    <w:p w14:paraId="007F1B1E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—Mira aquí —le dijo—. Yo también tengo cosas chillonas, que</w:t>
      </w:r>
      <w:r>
        <w:t xml:space="preserve"> </w:t>
      </w:r>
      <w:r w:rsidRPr="00F03020">
        <w:t>las demás personas no llevan. El sol y el ciervo y el gato me los he</w:t>
      </w:r>
      <w:r>
        <w:t xml:space="preserve"> </w:t>
      </w:r>
      <w:r w:rsidRPr="00F03020">
        <w:t>pintado yo con pinturas especiales para tejidos. Nadie los lleva en el</w:t>
      </w:r>
      <w:r>
        <w:t xml:space="preserve"> </w:t>
      </w:r>
      <w:r w:rsidRPr="00F03020">
        <w:t>mundo, excepto yo, y estoy orgullosa de ello. Es bonito, ¿no?</w:t>
      </w:r>
    </w:p>
    <w:p w14:paraId="27401130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—Yo no sé —dijo Konrad.</w:t>
      </w:r>
    </w:p>
    <w:p w14:paraId="5FE01642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La señora Bartolotti suspiró y dijo:</w:t>
      </w:r>
    </w:p>
    <w:p w14:paraId="32C2D3AE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—Bueno, bueno, ya veo que toda la gente no es como yo; y</w:t>
      </w:r>
      <w:r>
        <w:t xml:space="preserve"> </w:t>
      </w:r>
      <w:r w:rsidRPr="00F03020">
        <w:t>ellos, los otros, también tienen razón.</w:t>
      </w:r>
    </w:p>
    <w:p w14:paraId="773F995E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Si quieres, mañana te compraré un pantalón gris, una camisa a</w:t>
      </w:r>
      <w:r>
        <w:t xml:space="preserve"> </w:t>
      </w:r>
      <w:r w:rsidRPr="00F03020">
        <w:t>cuadros y una chaqueta azul, ¿eh?</w:t>
      </w:r>
    </w:p>
    <w:p w14:paraId="5DEB9F36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Konrad negó con la cabeza y explicó que eso sería un derroche</w:t>
      </w:r>
      <w:r>
        <w:t xml:space="preserve"> </w:t>
      </w:r>
      <w:r w:rsidRPr="00F03020">
        <w:t>de dinero y, sobre todo, no era necesario. Se puso unos calzoncillos</w:t>
      </w:r>
      <w:r>
        <w:t xml:space="preserve"> </w:t>
      </w:r>
      <w:r w:rsidRPr="00F03020">
        <w:t>a cuadros rojos y blancos, el niqui con los bordados dorados y los</w:t>
      </w:r>
      <w:r>
        <w:t xml:space="preserve"> </w:t>
      </w:r>
      <w:r w:rsidRPr="00F03020">
        <w:t>pantalones de pana, de color violeta, con las rodilleras verdes en</w:t>
      </w:r>
      <w:r>
        <w:t xml:space="preserve"> </w:t>
      </w:r>
      <w:r w:rsidRPr="00F03020">
        <w:t>forma de corazón. Luego, se abrochó el cinturón de cuero con la</w:t>
      </w:r>
      <w:r>
        <w:t xml:space="preserve"> </w:t>
      </w:r>
      <w:r w:rsidRPr="00F03020">
        <w:t>enorme hebilla de latón en forma de cabeza de toro y se puso la</w:t>
      </w:r>
      <w:r>
        <w:t xml:space="preserve"> </w:t>
      </w:r>
      <w:r w:rsidRPr="00F03020">
        <w:t>gorra azul claro, con el cascabel dorado.</w:t>
      </w:r>
    </w:p>
    <w:p w14:paraId="3347C265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—Tienes un aspecto fantástico, verdadera y sencillamente</w:t>
      </w:r>
      <w:r>
        <w:t xml:space="preserve"> </w:t>
      </w:r>
      <w:r w:rsidRPr="00F03020">
        <w:t>increíble —exclamó la señora Bartolotti, sinceramente entusiasmada</w:t>
      </w:r>
    </w:p>
    <w:p w14:paraId="62F9661F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 Eres el niño más guapo que he visto en mi vida.</w:t>
      </w:r>
    </w:p>
    <w:p w14:paraId="14CF8D67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La señora Bartolotti quiso llevar a Konrad al espejo grande del</w:t>
      </w:r>
      <w:r>
        <w:t xml:space="preserve"> </w:t>
      </w:r>
      <w:r w:rsidRPr="00F03020">
        <w:t>vestíbulo.</w:t>
      </w:r>
    </w:p>
    <w:p w14:paraId="79706F99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—Ven —le dijo—, mírate al espejo y verás qué guapo eres.</w:t>
      </w:r>
    </w:p>
    <w:p w14:paraId="69762FD9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—No, gracias —dijo Konrad—. Los niños de siete años sólo</w:t>
      </w:r>
      <w:r>
        <w:t xml:space="preserve"> </w:t>
      </w:r>
      <w:r w:rsidRPr="00F03020">
        <w:t>deben mirarse al espejo cuando se lavan las orejas o cuando se</w:t>
      </w:r>
      <w:r>
        <w:t xml:space="preserve"> </w:t>
      </w:r>
      <w:r w:rsidRPr="00F03020">
        <w:t>lavan los dientes; si no, se vuelven vanidosos y presumidos.</w:t>
      </w:r>
    </w:p>
    <w:p w14:paraId="76168DFE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—Perdóname —musitó la señora Bartolotti, que, de repente, se</w:t>
      </w:r>
      <w:r>
        <w:t xml:space="preserve"> </w:t>
      </w:r>
      <w:r w:rsidRPr="00F03020">
        <w:t>había acordado del helado de frambuesa—. ¡Dios mío! —exclamó</w:t>
      </w:r>
      <w:r>
        <w:t xml:space="preserve"> </w:t>
      </w:r>
      <w:r w:rsidRPr="00F03020">
        <w:t>—, el helado se está derritiendo.</w:t>
      </w:r>
    </w:p>
    <w:p w14:paraId="5A523445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Sacó el helado de la bolsa, corrió a la cocina y volcó el contenido</w:t>
      </w:r>
    </w:p>
    <w:p w14:paraId="1EAC2398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del paquete en una fuente de cristal. Sacó un bote del armario de la</w:t>
      </w:r>
      <w:r>
        <w:t xml:space="preserve"> </w:t>
      </w:r>
      <w:r w:rsidRPr="00F03020">
        <w:t>cocina, en el cual había barquillos largos y delgados. Clavó los</w:t>
      </w:r>
      <w:r>
        <w:t xml:space="preserve"> </w:t>
      </w:r>
      <w:r w:rsidRPr="00F03020">
        <w:t>barquillos en el helado. Quedaba muy bonito, parecía un erizo con</w:t>
      </w:r>
      <w:r>
        <w:t xml:space="preserve"> </w:t>
      </w:r>
      <w:r w:rsidRPr="00F03020">
        <w:t>púas muy largas. La señora Bartolotti le llevó a Konrad, al cuarto de</w:t>
      </w:r>
      <w:r>
        <w:t xml:space="preserve"> </w:t>
      </w:r>
      <w:r w:rsidRPr="00F03020">
        <w:t>estar, la fuente con el erizo de helado.</w:t>
      </w:r>
    </w:p>
    <w:p w14:paraId="4CDE409B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—Mira —le dijo—, te gustará. Está muy bueno.</w:t>
      </w:r>
    </w:p>
    <w:p w14:paraId="0561519B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—¿También, cuando no es verano, se comen helados? —</w:t>
      </w:r>
      <w:r>
        <w:t xml:space="preserve"> </w:t>
      </w:r>
      <w:r w:rsidRPr="00F03020">
        <w:t>preguntó Konrad.</w:t>
      </w:r>
    </w:p>
    <w:p w14:paraId="01844BE1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lastRenderedPageBreak/>
        <w:t>—Claro que sí —dijo la señora Bartolotti—. Siempre se puede</w:t>
      </w:r>
      <w:r>
        <w:t xml:space="preserve"> </w:t>
      </w:r>
      <w:r w:rsidRPr="00F03020">
        <w:t>comer helado. A mí me gustan especialmente en invierno. Cuando</w:t>
      </w:r>
      <w:r>
        <w:t xml:space="preserve"> </w:t>
      </w:r>
      <w:r w:rsidRPr="00F03020">
        <w:t>como helados con más gusto, es cuando nieva.</w:t>
      </w:r>
    </w:p>
    <w:p w14:paraId="4B5F9C6D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—Pero ¿no se come el helado sólo de postre? —preguntó</w:t>
      </w:r>
      <w:r>
        <w:t xml:space="preserve"> </w:t>
      </w:r>
      <w:r w:rsidRPr="00F03020">
        <w:t>Konrad.</w:t>
      </w:r>
    </w:p>
    <w:p w14:paraId="2E00E973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—Perdóname, cariño —exclamó la señora Bartolotti—, olvidé por</w:t>
      </w:r>
      <w:r>
        <w:t xml:space="preserve"> </w:t>
      </w:r>
      <w:r w:rsidRPr="00F03020">
        <w:t>completo que debes de tener hambre. Te haré un bocadillo de jamón</w:t>
      </w:r>
      <w:r>
        <w:t xml:space="preserve"> </w:t>
      </w:r>
      <w:r w:rsidRPr="00F03020">
        <w:t>y un huevo pasado por agua con un pepino. ¿Te parece?</w:t>
      </w:r>
    </w:p>
    <w:p w14:paraId="7408BCA3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—No tengo hambre —explicó Konrad—. La ducha de disolución</w:t>
      </w:r>
      <w:r>
        <w:t xml:space="preserve"> </w:t>
      </w:r>
      <w:r w:rsidRPr="00F03020">
        <w:t>nutritiva alimenta para veintiséis horas. Sólo era que yo no estaba</w:t>
      </w:r>
      <w:r>
        <w:t xml:space="preserve"> </w:t>
      </w:r>
      <w:r w:rsidRPr="00F03020">
        <w:t>seguro de si se podía comer helado con el estómago vacío.</w:t>
      </w:r>
    </w:p>
    <w:p w14:paraId="0E39AD95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—¡Caramba!, ¿por qué preguntas continuamente qué se debe o</w:t>
      </w:r>
      <w:r>
        <w:t xml:space="preserve"> </w:t>
      </w:r>
      <w:r w:rsidRPr="00F03020">
        <w:t>qué no se debe hacer?</w:t>
      </w:r>
    </w:p>
    <w:p w14:paraId="55C4E40D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—Porque un chico de siete años tiene que preguntarlo —dijo</w:t>
      </w:r>
      <w:r>
        <w:t xml:space="preserve"> </w:t>
      </w:r>
      <w:r w:rsidRPr="00F03020">
        <w:t>Konrad.</w:t>
      </w:r>
    </w:p>
    <w:p w14:paraId="7D6DA607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—Pero yo no tengo ni idea de lo que un chico de siete años debe</w:t>
      </w:r>
      <w:r>
        <w:t xml:space="preserve"> </w:t>
      </w:r>
      <w:r w:rsidRPr="00F03020">
        <w:t>o no debe hacer —gritó, desesperada, la señora Bartolotti.</w:t>
      </w:r>
    </w:p>
    <w:p w14:paraId="72875C8A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—Entonces no comeré hoy helado —dijo Konrad— y mañana te</w:t>
      </w:r>
      <w:r>
        <w:t xml:space="preserve"> </w:t>
      </w:r>
      <w:r w:rsidRPr="00F03020">
        <w:t>enteras a qué horas se debe comer el helado, ¿te parece?</w:t>
      </w:r>
    </w:p>
    <w:p w14:paraId="4DF62007" w14:textId="77777777" w:rsidR="00E95AB6" w:rsidRPr="00F03020" w:rsidRDefault="00E95AB6" w:rsidP="00E95AB6">
      <w:pPr>
        <w:autoSpaceDE w:val="0"/>
        <w:autoSpaceDN w:val="0"/>
        <w:adjustRightInd w:val="0"/>
        <w:jc w:val="both"/>
        <w:rPr>
          <w:b/>
          <w:bCs/>
        </w:rPr>
      </w:pPr>
      <w:r w:rsidRPr="00F03020">
        <w:t>La señora Bartolotti aceptó, pero no tenía la más ligera idea de a</w:t>
      </w:r>
      <w:r>
        <w:t xml:space="preserve"> </w:t>
      </w:r>
      <w:r w:rsidRPr="00F03020">
        <w:t>quién podría preguntar. Sobre todo, estaba bastante desconcertada</w:t>
      </w:r>
      <w:r>
        <w:t xml:space="preserve"> </w:t>
      </w:r>
      <w:r w:rsidRPr="00F03020">
        <w:t>y, de puro desconcierto, se comió todo el helado con los barquillos y</w:t>
      </w:r>
      <w:r>
        <w:t xml:space="preserve"> </w:t>
      </w:r>
      <w:r w:rsidRPr="00F03020">
        <w:t>empezó a sentir tirones en el estómago y ardores en el esófago</w:t>
      </w:r>
      <w:r w:rsidRPr="00F03020">
        <w:rPr>
          <w:b/>
          <w:bCs/>
        </w:rPr>
        <w:t>.</w:t>
      </w:r>
    </w:p>
    <w:p w14:paraId="76379D28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Konrad permaneció durante todo el tiempo sentado frente a ella,</w:t>
      </w:r>
      <w:r>
        <w:t xml:space="preserve"> </w:t>
      </w:r>
      <w:r w:rsidRPr="00F03020">
        <w:t>mirándola comer. Algunas veces la señora Bartolotti se interrumpía y</w:t>
      </w:r>
      <w:r>
        <w:t xml:space="preserve"> </w:t>
      </w:r>
      <w:r w:rsidRPr="00F03020">
        <w:t>le ponía a Konrad una cucharada de helado o un barquillo bajo la</w:t>
      </w:r>
      <w:r>
        <w:t xml:space="preserve"> </w:t>
      </w:r>
      <w:r w:rsidRPr="00F03020">
        <w:t>nariz y le preguntaba si no quería, al menos, probarlo, pero Konrad</w:t>
      </w:r>
      <w:r>
        <w:t xml:space="preserve"> </w:t>
      </w:r>
      <w:r w:rsidRPr="00F03020">
        <w:t>sacudía la cabeza.</w:t>
      </w:r>
    </w:p>
    <w:p w14:paraId="4E9507F5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Cuando la señora Bartolotti terminó de comerse el helado,</w:t>
      </w:r>
      <w:r>
        <w:t xml:space="preserve"> </w:t>
      </w:r>
      <w:r w:rsidRPr="00F03020">
        <w:t>Konrad preguntó cómo podía él ayudar en las tareas de la casa, si</w:t>
      </w:r>
      <w:r>
        <w:t xml:space="preserve"> </w:t>
      </w:r>
      <w:r w:rsidRPr="00F03020">
        <w:t>lavando los platos, limpiando el polvo o sacando el cubo de la</w:t>
      </w:r>
      <w:r>
        <w:t xml:space="preserve"> </w:t>
      </w:r>
      <w:r w:rsidRPr="00F03020">
        <w:t>basura.</w:t>
      </w:r>
    </w:p>
    <w:p w14:paraId="465F28BB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—¿Harías con gusto esas cosas? —preguntó la señora Bartolotti</w:t>
      </w:r>
      <w:r>
        <w:t xml:space="preserve"> </w:t>
      </w:r>
      <w:r w:rsidRPr="00F03020">
        <w:t>a Konrad.</w:t>
      </w:r>
    </w:p>
    <w:p w14:paraId="4BAA68E5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—¿Con gusto? No lo sé —dijo Konrad—. Pero un chico de siete</w:t>
      </w:r>
      <w:r>
        <w:t xml:space="preserve"> </w:t>
      </w:r>
      <w:r w:rsidRPr="00F03020">
        <w:t>años es capaz de hacerlo y, además, tiene la obligación de ayudar a</w:t>
      </w:r>
      <w:r>
        <w:t xml:space="preserve"> </w:t>
      </w:r>
      <w:r w:rsidRPr="00F03020">
        <w:t>su madre con pequeños trabajos.</w:t>
      </w:r>
    </w:p>
    <w:p w14:paraId="638706A9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—Sí, es verdad, claro, naturalmente —dijo la señora Bartolotti.</w:t>
      </w:r>
    </w:p>
    <w:p w14:paraId="4E1769B2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Pero añadió que en el cubo de la basura todavía cabían muchas</w:t>
      </w:r>
      <w:r>
        <w:t xml:space="preserve"> </w:t>
      </w:r>
      <w:r w:rsidRPr="00F03020">
        <w:t>cosas y que la capa de polvo aún no era muy gruesa y que aún</w:t>
      </w:r>
      <w:r>
        <w:t xml:space="preserve"> </w:t>
      </w:r>
      <w:r w:rsidRPr="00F03020">
        <w:t>quedaban en el armario de la cocina algunos platos, cucharas, tazas</w:t>
      </w:r>
    </w:p>
    <w:p w14:paraId="733EA582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y ollas limpias, por lo que sería mejor que Konrad jugara con los</w:t>
      </w:r>
      <w:r>
        <w:t xml:space="preserve"> </w:t>
      </w:r>
      <w:r w:rsidRPr="00F03020">
        <w:t>juguetes nuevos.</w:t>
      </w:r>
    </w:p>
    <w:p w14:paraId="45604FE2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Konrad cogió la caja grande del juego de construcciones, levantó</w:t>
      </w:r>
      <w:r>
        <w:t xml:space="preserve"> </w:t>
      </w:r>
      <w:r w:rsidRPr="00F03020">
        <w:t>la tapa y contempló las piezas.</w:t>
      </w:r>
    </w:p>
    <w:p w14:paraId="1AE55B0F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—Son muy bonitas las piezas de colores —dijo.</w:t>
      </w:r>
    </w:p>
    <w:p w14:paraId="6BE30CA3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La señora Bartolotti suspiró aliviada.</w:t>
      </w:r>
    </w:p>
    <w:p w14:paraId="0068C048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—Con estas piezas se pueden construir torres, una locomotora</w:t>
      </w:r>
      <w:r>
        <w:t xml:space="preserve"> </w:t>
      </w:r>
      <w:r w:rsidRPr="00F03020">
        <w:t>completa, un Ayuntamiento y hasta un avión —le explicó.</w:t>
      </w:r>
    </w:p>
    <w:p w14:paraId="4DA52F65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Konrad volvió a cerrar la caja, se la puso bajo el brazo y</w:t>
      </w:r>
      <w:r>
        <w:t xml:space="preserve"> </w:t>
      </w:r>
      <w:r w:rsidRPr="00F03020">
        <w:t>preguntó:</w:t>
      </w:r>
    </w:p>
    <w:p w14:paraId="55181A19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—¿Dónde puedo jugar?</w:t>
      </w:r>
    </w:p>
    <w:p w14:paraId="18AE023B" w14:textId="77777777" w:rsidR="00E95AB6" w:rsidRPr="00F03020" w:rsidRDefault="00E95AB6" w:rsidP="00E95AB6">
      <w:pPr>
        <w:autoSpaceDE w:val="0"/>
        <w:autoSpaceDN w:val="0"/>
        <w:adjustRightInd w:val="0"/>
        <w:jc w:val="both"/>
      </w:pPr>
      <w:r w:rsidRPr="00F03020">
        <w:t>—¿Dónde? —la señora Bartolotti no había comprendido la</w:t>
      </w:r>
      <w:r>
        <w:t xml:space="preserve"> </w:t>
      </w:r>
      <w:r w:rsidRPr="00F03020">
        <w:t>pregunta.</w:t>
      </w:r>
    </w:p>
    <w:p w14:paraId="7EB760DA" w14:textId="4F24F38B" w:rsidR="00E95AB6" w:rsidRDefault="00E95AB6" w:rsidP="00E95AB6">
      <w:pPr>
        <w:autoSpaceDE w:val="0"/>
        <w:autoSpaceDN w:val="0"/>
        <w:adjustRightInd w:val="0"/>
        <w:jc w:val="both"/>
      </w:pPr>
      <w:r w:rsidRPr="00F03020">
        <w:t>—Quiero decir que cuál es mi rincón para jugar.</w:t>
      </w:r>
    </w:p>
    <w:p w14:paraId="55AEC1F7" w14:textId="77777777" w:rsidR="00827DD9" w:rsidRDefault="00E95AB6"/>
    <w:sectPr w:rsidR="00827DD9" w:rsidSect="001F3265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AB6"/>
    <w:rsid w:val="00037B01"/>
    <w:rsid w:val="000976DB"/>
    <w:rsid w:val="000B7553"/>
    <w:rsid w:val="001F3265"/>
    <w:rsid w:val="002806E2"/>
    <w:rsid w:val="00330D3A"/>
    <w:rsid w:val="003E14DE"/>
    <w:rsid w:val="003E78EE"/>
    <w:rsid w:val="00415019"/>
    <w:rsid w:val="00574425"/>
    <w:rsid w:val="005A46BE"/>
    <w:rsid w:val="005F206B"/>
    <w:rsid w:val="006625E5"/>
    <w:rsid w:val="00A66090"/>
    <w:rsid w:val="00AA4CBC"/>
    <w:rsid w:val="00D876DF"/>
    <w:rsid w:val="00E95AB6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2B24B"/>
  <w15:chartTrackingRefBased/>
  <w15:docId w15:val="{48B5C430-D2C8-4A91-9DB6-760DC2BCD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5AB6"/>
    <w:rPr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1656</Words>
  <Characters>9110</Characters>
  <Application>Microsoft Office Word</Application>
  <DocSecurity>0</DocSecurity>
  <Lines>75</Lines>
  <Paragraphs>21</Paragraphs>
  <ScaleCrop>false</ScaleCrop>
  <Company/>
  <LinksUpToDate>false</LinksUpToDate>
  <CharactersWithSpaces>10745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1</cp:revision>
  <dcterms:created xsi:type="dcterms:W3CDTF">2020-05-05T18:48:00Z</dcterms:created>
  <dcterms:modified xsi:type="dcterms:W3CDTF">2020-05-05T18:50:00Z</dcterms:modified>
</cp:coreProperties>
</file>