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D14C546" w14:textId="77777777" w:rsidR="002840BD" w:rsidRPr="002840BD" w:rsidRDefault="002840BD" w:rsidP="002840BD">
      <w:pPr>
        <w:spacing w:after="160" w:line="259" w:lineRule="auto"/>
        <w:rPr>
          <w:rFonts w:eastAsia="Calibri"/>
          <w:color w:val="auto"/>
          <w:szCs w:val="22"/>
        </w:rPr>
      </w:pPr>
      <w:r w:rsidRPr="002840BD">
        <w:rPr>
          <w:rFonts w:eastAsia="Calibri"/>
          <w:color w:val="auto"/>
          <w:szCs w:val="22"/>
        </w:rPr>
        <w:t>CIENCIAS DE LA NATURALEZA</w:t>
      </w:r>
    </w:p>
    <w:p w14:paraId="50E0EDAA" w14:textId="77777777" w:rsidR="002840BD" w:rsidRPr="002840BD" w:rsidRDefault="002840BD" w:rsidP="002840BD">
      <w:pPr>
        <w:spacing w:after="160" w:line="259" w:lineRule="auto"/>
        <w:rPr>
          <w:rFonts w:eastAsia="Calibri"/>
          <w:b/>
          <w:color w:val="00B050"/>
          <w:szCs w:val="22"/>
        </w:rPr>
      </w:pPr>
      <w:r w:rsidRPr="002840BD">
        <w:rPr>
          <w:rFonts w:eastAsia="Calibri"/>
          <w:b/>
          <w:color w:val="00B050"/>
          <w:szCs w:val="22"/>
        </w:rPr>
        <w:t>LOS CAMBIOS EN LA MATERIA</w:t>
      </w:r>
    </w:p>
    <w:p w14:paraId="600A6780" w14:textId="77777777" w:rsidR="002840BD" w:rsidRPr="002840BD" w:rsidRDefault="002840BD" w:rsidP="002840BD">
      <w:pPr>
        <w:spacing w:after="160" w:line="259" w:lineRule="auto"/>
        <w:rPr>
          <w:rFonts w:eastAsia="Calibri"/>
          <w:color w:val="auto"/>
          <w:szCs w:val="22"/>
        </w:rPr>
      </w:pPr>
      <w:r w:rsidRPr="002840BD">
        <w:rPr>
          <w:rFonts w:eastAsia="Calibri"/>
          <w:color w:val="auto"/>
          <w:szCs w:val="22"/>
        </w:rPr>
        <w:t xml:space="preserve">Visualiza el siguiente video: </w:t>
      </w:r>
      <w:hyperlink r:id="rId5" w:history="1">
        <w:r w:rsidRPr="002840BD">
          <w:rPr>
            <w:rFonts w:eastAsia="Calibri"/>
            <w:color w:val="0563C1"/>
            <w:szCs w:val="22"/>
            <w:u w:val="single"/>
          </w:rPr>
          <w:t>https://youtu.be/OYfusObKf9U</w:t>
        </w:r>
      </w:hyperlink>
      <w:r w:rsidRPr="002840BD">
        <w:rPr>
          <w:rFonts w:eastAsia="Calibri"/>
          <w:color w:val="auto"/>
          <w:szCs w:val="22"/>
        </w:rPr>
        <w:t xml:space="preserve"> </w:t>
      </w:r>
    </w:p>
    <w:p w14:paraId="0A31840D" w14:textId="77777777" w:rsidR="002840BD" w:rsidRPr="002840BD" w:rsidRDefault="002840BD" w:rsidP="002840BD">
      <w:pPr>
        <w:spacing w:after="160" w:line="259" w:lineRule="auto"/>
        <w:rPr>
          <w:rFonts w:eastAsia="Calibri"/>
          <w:color w:val="auto"/>
          <w:szCs w:val="22"/>
        </w:rPr>
      </w:pPr>
      <w:r w:rsidRPr="002840BD">
        <w:rPr>
          <w:rFonts w:eastAsia="Calibri"/>
          <w:color w:val="auto"/>
          <w:szCs w:val="22"/>
        </w:rPr>
        <w:t xml:space="preserve">Lee las siguientes definiciones y responde a las preguntas. </w:t>
      </w:r>
    </w:p>
    <w:p w14:paraId="28A3A570" w14:textId="77777777" w:rsidR="002840BD" w:rsidRPr="002840BD" w:rsidRDefault="002840BD" w:rsidP="002840BD">
      <w:pPr>
        <w:spacing w:after="160" w:line="259" w:lineRule="auto"/>
        <w:rPr>
          <w:rFonts w:eastAsia="Calibri"/>
          <w:b/>
          <w:color w:val="auto"/>
          <w:szCs w:val="22"/>
        </w:rPr>
      </w:pPr>
      <w:r w:rsidRPr="002840BD">
        <w:rPr>
          <w:rFonts w:eastAsia="Calibri"/>
          <w:b/>
          <w:color w:val="auto"/>
          <w:szCs w:val="22"/>
        </w:rPr>
        <w:t xml:space="preserve">LOS CAMBIOS FÍSICOS </w:t>
      </w:r>
    </w:p>
    <w:p w14:paraId="290E94CD" w14:textId="77777777" w:rsidR="002840BD" w:rsidRPr="002840BD" w:rsidRDefault="002840BD" w:rsidP="002840BD">
      <w:pPr>
        <w:spacing w:after="160" w:line="259" w:lineRule="auto"/>
        <w:rPr>
          <w:rFonts w:eastAsia="Calibri"/>
          <w:color w:val="auto"/>
          <w:szCs w:val="22"/>
        </w:rPr>
      </w:pPr>
      <w:r w:rsidRPr="002840BD">
        <w:rPr>
          <w:rFonts w:eastAsia="Calibri"/>
          <w:color w:val="auto"/>
          <w:szCs w:val="22"/>
        </w:rPr>
        <w:t xml:space="preserve">Son aquellos que afectan a las propiedades y al estado físico de los cuerpos, pero sin cambiar las sustancias que los componen. </w:t>
      </w:r>
    </w:p>
    <w:p w14:paraId="2F6F5185" w14:textId="53C00122" w:rsidR="002840BD" w:rsidRPr="002840BD" w:rsidRDefault="002840BD" w:rsidP="002840BD">
      <w:pPr>
        <w:spacing w:after="160" w:line="259" w:lineRule="auto"/>
        <w:rPr>
          <w:rFonts w:eastAsia="Calibri"/>
          <w:color w:val="auto"/>
          <w:szCs w:val="22"/>
        </w:rPr>
      </w:pPr>
      <w:r w:rsidRPr="002840BD">
        <w:rPr>
          <w:rFonts w:eastAsia="Calibri"/>
          <w:color w:val="auto"/>
          <w:szCs w:val="22"/>
        </w:rPr>
        <w:t xml:space="preserve">Cambios de </w:t>
      </w:r>
      <w:r w:rsidRPr="002840BD">
        <w:rPr>
          <w:rFonts w:eastAsia="Calibri"/>
          <w:b/>
          <w:color w:val="auto"/>
          <w:szCs w:val="22"/>
        </w:rPr>
        <w:t>estado</w:t>
      </w:r>
      <w:r w:rsidRPr="002840BD">
        <w:rPr>
          <w:rFonts w:eastAsia="Calibri"/>
          <w:color w:val="auto"/>
          <w:szCs w:val="22"/>
        </w:rPr>
        <w:t xml:space="preserve">. Variaciones reversibles del estado sólido, liquido o gaseoso que experimenta un cuerpo, dependiendo si se calienta o enfriar. </w:t>
      </w:r>
    </w:p>
    <w:p w14:paraId="5C971503" w14:textId="07F8503E" w:rsidR="002840BD" w:rsidRPr="002840BD" w:rsidRDefault="007E61B2" w:rsidP="002840BD">
      <w:pPr>
        <w:spacing w:after="160" w:line="259" w:lineRule="auto"/>
        <w:rPr>
          <w:rFonts w:eastAsia="Calibri"/>
          <w:color w:val="auto"/>
          <w:szCs w:val="22"/>
        </w:rPr>
      </w:pPr>
      <w:r w:rsidRPr="002840BD">
        <w:rPr>
          <w:rFonts w:eastAsia="Calibri"/>
          <w:noProof/>
          <w:color w:val="auto"/>
          <w:szCs w:val="22"/>
          <w:lang w:eastAsia="es-ES"/>
        </w:rPr>
        <w:drawing>
          <wp:anchor distT="0" distB="0" distL="114300" distR="114300" simplePos="0" relativeHeight="251659264" behindDoc="0" locked="0" layoutInCell="1" allowOverlap="1" wp14:anchorId="2F72B1A6" wp14:editId="6A86EC33">
            <wp:simplePos x="0" y="0"/>
            <wp:positionH relativeFrom="column">
              <wp:posOffset>-144857</wp:posOffset>
            </wp:positionH>
            <wp:positionV relativeFrom="paragraph">
              <wp:posOffset>14953</wp:posOffset>
            </wp:positionV>
            <wp:extent cx="4145120" cy="2025041"/>
            <wp:effectExtent l="0" t="0" r="8255" b="0"/>
            <wp:wrapNone/>
            <wp:docPr id="3" name="Imagen 3" descr="C:\Users\Akram\Desktop\Cambios-de-estad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kram\Desktop\Cambios-de-estado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75299" cy="2039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B0DE8AF" w14:textId="77777777" w:rsidR="002840BD" w:rsidRPr="002840BD" w:rsidRDefault="002840BD" w:rsidP="002840BD">
      <w:pPr>
        <w:spacing w:after="160" w:line="259" w:lineRule="auto"/>
        <w:rPr>
          <w:rFonts w:eastAsia="Calibri"/>
          <w:color w:val="auto"/>
          <w:szCs w:val="22"/>
        </w:rPr>
      </w:pPr>
    </w:p>
    <w:p w14:paraId="4FA45E2F" w14:textId="77777777" w:rsidR="002840BD" w:rsidRPr="002840BD" w:rsidRDefault="002840BD" w:rsidP="002840BD">
      <w:pPr>
        <w:spacing w:after="160" w:line="259" w:lineRule="auto"/>
        <w:rPr>
          <w:rFonts w:eastAsia="Calibri"/>
          <w:color w:val="auto"/>
          <w:szCs w:val="22"/>
        </w:rPr>
      </w:pPr>
    </w:p>
    <w:p w14:paraId="6FBE1E64" w14:textId="77777777" w:rsidR="002840BD" w:rsidRPr="002840BD" w:rsidRDefault="002840BD" w:rsidP="002840BD">
      <w:pPr>
        <w:spacing w:after="160" w:line="259" w:lineRule="auto"/>
        <w:rPr>
          <w:rFonts w:eastAsia="Calibri"/>
          <w:color w:val="auto"/>
          <w:szCs w:val="22"/>
        </w:rPr>
      </w:pPr>
    </w:p>
    <w:p w14:paraId="6BA0E30D" w14:textId="77777777" w:rsidR="002840BD" w:rsidRPr="002840BD" w:rsidRDefault="002840BD" w:rsidP="002840BD">
      <w:pPr>
        <w:spacing w:after="160" w:line="259" w:lineRule="auto"/>
        <w:rPr>
          <w:rFonts w:eastAsia="Calibri"/>
          <w:color w:val="auto"/>
          <w:szCs w:val="22"/>
        </w:rPr>
      </w:pPr>
    </w:p>
    <w:p w14:paraId="16336C53" w14:textId="77777777" w:rsidR="002840BD" w:rsidRPr="002840BD" w:rsidRDefault="002840BD" w:rsidP="002840BD">
      <w:pPr>
        <w:spacing w:after="160" w:line="259" w:lineRule="auto"/>
        <w:rPr>
          <w:rFonts w:eastAsia="Calibri"/>
          <w:color w:val="auto"/>
          <w:szCs w:val="22"/>
        </w:rPr>
      </w:pPr>
    </w:p>
    <w:p w14:paraId="4DCF76B5" w14:textId="77777777" w:rsidR="002840BD" w:rsidRPr="002840BD" w:rsidRDefault="002840BD" w:rsidP="002840BD">
      <w:pPr>
        <w:spacing w:after="160" w:line="259" w:lineRule="auto"/>
        <w:rPr>
          <w:rFonts w:eastAsia="Calibri"/>
          <w:color w:val="auto"/>
          <w:szCs w:val="22"/>
        </w:rPr>
      </w:pPr>
    </w:p>
    <w:p w14:paraId="6C3E45CA" w14:textId="0161A73F" w:rsidR="002840BD" w:rsidRPr="002840BD" w:rsidRDefault="002840BD" w:rsidP="002840BD">
      <w:pPr>
        <w:tabs>
          <w:tab w:val="left" w:pos="1125"/>
        </w:tabs>
        <w:spacing w:after="160" w:line="259" w:lineRule="auto"/>
        <w:rPr>
          <w:rFonts w:eastAsia="Calibri"/>
          <w:color w:val="auto"/>
          <w:szCs w:val="22"/>
        </w:rPr>
      </w:pPr>
      <w:r w:rsidRPr="002840BD">
        <w:rPr>
          <w:rFonts w:eastAsia="Calibri"/>
          <w:color w:val="auto"/>
          <w:szCs w:val="22"/>
        </w:rPr>
        <w:t xml:space="preserve">Las </w:t>
      </w:r>
      <w:r w:rsidRPr="002840BD">
        <w:rPr>
          <w:rFonts w:eastAsia="Calibri"/>
          <w:b/>
          <w:color w:val="auto"/>
          <w:szCs w:val="22"/>
        </w:rPr>
        <w:t>dilataciones</w:t>
      </w:r>
      <w:r w:rsidRPr="002840BD">
        <w:rPr>
          <w:rFonts w:eastAsia="Calibri"/>
          <w:color w:val="auto"/>
          <w:szCs w:val="22"/>
        </w:rPr>
        <w:t xml:space="preserve">. Son aumentos de volumen que experimentan los cuerpos cuando se calientan. </w:t>
      </w:r>
    </w:p>
    <w:p w14:paraId="2C08383E" w14:textId="1A59DE0D" w:rsidR="002840BD" w:rsidRPr="002840BD" w:rsidRDefault="007E61B2" w:rsidP="002840BD">
      <w:pPr>
        <w:tabs>
          <w:tab w:val="left" w:pos="1125"/>
        </w:tabs>
        <w:spacing w:after="160" w:line="259" w:lineRule="auto"/>
        <w:rPr>
          <w:rFonts w:eastAsia="Calibri"/>
          <w:color w:val="auto"/>
          <w:szCs w:val="22"/>
        </w:rPr>
      </w:pPr>
      <w:r w:rsidRPr="002840BD">
        <w:rPr>
          <w:rFonts w:eastAsia="Calibri"/>
          <w:noProof/>
          <w:color w:val="auto"/>
          <w:szCs w:val="22"/>
          <w:lang w:eastAsia="es-ES"/>
        </w:rPr>
        <w:drawing>
          <wp:anchor distT="0" distB="0" distL="114300" distR="114300" simplePos="0" relativeHeight="251660288" behindDoc="0" locked="0" layoutInCell="1" allowOverlap="1" wp14:anchorId="0C53DCAE" wp14:editId="652F6027">
            <wp:simplePos x="0" y="0"/>
            <wp:positionH relativeFrom="margin">
              <wp:align>left</wp:align>
            </wp:positionH>
            <wp:positionV relativeFrom="paragraph">
              <wp:posOffset>97573</wp:posOffset>
            </wp:positionV>
            <wp:extent cx="2367419" cy="1302080"/>
            <wp:effectExtent l="0" t="0" r="0" b="0"/>
            <wp:wrapNone/>
            <wp:docPr id="4" name="Imagen 4" descr="C:\Users\Akram\Desktop\dilatacio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kram\Desktop\dilatacion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7102" cy="13129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2625EB1" w14:textId="77777777" w:rsidR="002840BD" w:rsidRPr="002840BD" w:rsidRDefault="002840BD" w:rsidP="002840BD">
      <w:pPr>
        <w:tabs>
          <w:tab w:val="left" w:pos="1125"/>
        </w:tabs>
        <w:spacing w:after="160" w:line="259" w:lineRule="auto"/>
        <w:rPr>
          <w:rFonts w:eastAsia="Calibri"/>
          <w:color w:val="auto"/>
          <w:szCs w:val="22"/>
        </w:rPr>
      </w:pPr>
    </w:p>
    <w:p w14:paraId="22D780AC" w14:textId="77777777" w:rsidR="002840BD" w:rsidRPr="002840BD" w:rsidRDefault="002840BD" w:rsidP="002840BD">
      <w:pPr>
        <w:tabs>
          <w:tab w:val="left" w:pos="1125"/>
        </w:tabs>
        <w:spacing w:after="160" w:line="259" w:lineRule="auto"/>
        <w:rPr>
          <w:rFonts w:eastAsia="Calibri"/>
          <w:color w:val="auto"/>
          <w:szCs w:val="22"/>
        </w:rPr>
      </w:pPr>
    </w:p>
    <w:p w14:paraId="40700E31" w14:textId="77777777" w:rsidR="002840BD" w:rsidRPr="002840BD" w:rsidRDefault="002840BD" w:rsidP="002840BD">
      <w:pPr>
        <w:tabs>
          <w:tab w:val="left" w:pos="1125"/>
        </w:tabs>
        <w:spacing w:after="160" w:line="259" w:lineRule="auto"/>
        <w:rPr>
          <w:rFonts w:eastAsia="Calibri"/>
          <w:color w:val="auto"/>
          <w:szCs w:val="22"/>
        </w:rPr>
      </w:pPr>
    </w:p>
    <w:p w14:paraId="25DD411F" w14:textId="77777777" w:rsidR="002840BD" w:rsidRPr="002840BD" w:rsidRDefault="002840BD" w:rsidP="002840BD">
      <w:pPr>
        <w:tabs>
          <w:tab w:val="left" w:pos="1125"/>
        </w:tabs>
        <w:spacing w:after="160" w:line="259" w:lineRule="auto"/>
        <w:rPr>
          <w:rFonts w:eastAsia="Calibri"/>
          <w:color w:val="auto"/>
          <w:szCs w:val="22"/>
        </w:rPr>
      </w:pPr>
    </w:p>
    <w:p w14:paraId="77A5967C" w14:textId="3DA930B8" w:rsidR="002840BD" w:rsidRPr="002840BD" w:rsidRDefault="007E61B2" w:rsidP="002840BD">
      <w:pPr>
        <w:tabs>
          <w:tab w:val="left" w:pos="1125"/>
        </w:tabs>
        <w:spacing w:after="160" w:line="259" w:lineRule="auto"/>
        <w:rPr>
          <w:rFonts w:eastAsia="Calibri"/>
          <w:color w:val="auto"/>
          <w:szCs w:val="22"/>
        </w:rPr>
      </w:pPr>
      <w:r w:rsidRPr="002840BD">
        <w:rPr>
          <w:rFonts w:eastAsia="Calibri"/>
          <w:noProof/>
          <w:color w:val="auto"/>
          <w:szCs w:val="22"/>
          <w:lang w:eastAsia="es-ES"/>
        </w:rPr>
        <w:drawing>
          <wp:anchor distT="0" distB="0" distL="114300" distR="114300" simplePos="0" relativeHeight="251661312" behindDoc="0" locked="0" layoutInCell="1" allowOverlap="1" wp14:anchorId="75497714" wp14:editId="03CADAE7">
            <wp:simplePos x="0" y="0"/>
            <wp:positionH relativeFrom="column">
              <wp:posOffset>-146946</wp:posOffset>
            </wp:positionH>
            <wp:positionV relativeFrom="paragraph">
              <wp:posOffset>386472</wp:posOffset>
            </wp:positionV>
            <wp:extent cx="2394559" cy="1594776"/>
            <wp:effectExtent l="152400" t="152400" r="368300" b="367665"/>
            <wp:wrapNone/>
            <wp:docPr id="5" name="Imagen 5" descr="C:\Users\Akram\Desktop\movimient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kram\Desktop\movimiento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4133" cy="1607812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840BD" w:rsidRPr="002840BD">
        <w:rPr>
          <w:rFonts w:eastAsia="Calibri"/>
          <w:color w:val="auto"/>
          <w:szCs w:val="22"/>
        </w:rPr>
        <w:t xml:space="preserve">Los cambios en el </w:t>
      </w:r>
      <w:r w:rsidR="002840BD" w:rsidRPr="002840BD">
        <w:rPr>
          <w:rFonts w:eastAsia="Calibri"/>
          <w:b/>
          <w:color w:val="auto"/>
          <w:szCs w:val="22"/>
        </w:rPr>
        <w:t>movimiento</w:t>
      </w:r>
      <w:r w:rsidR="002840BD" w:rsidRPr="002840BD">
        <w:rPr>
          <w:rFonts w:eastAsia="Calibri"/>
          <w:color w:val="auto"/>
          <w:szCs w:val="22"/>
        </w:rPr>
        <w:t>. Son variaciones de posición o de velocidad que experimentan los cuerpos cuando una fuerza actúa sobre ellos.</w:t>
      </w:r>
    </w:p>
    <w:p w14:paraId="268AFAF9" w14:textId="19779BDD" w:rsidR="002840BD" w:rsidRPr="002840BD" w:rsidRDefault="002840BD" w:rsidP="002840BD">
      <w:pPr>
        <w:tabs>
          <w:tab w:val="left" w:pos="1125"/>
        </w:tabs>
        <w:spacing w:after="160" w:line="259" w:lineRule="auto"/>
        <w:rPr>
          <w:rFonts w:eastAsia="Calibri"/>
          <w:color w:val="auto"/>
          <w:szCs w:val="22"/>
        </w:rPr>
      </w:pPr>
    </w:p>
    <w:p w14:paraId="3CCAF9E6" w14:textId="4362BAE8" w:rsidR="002840BD" w:rsidRPr="002840BD" w:rsidRDefault="002840BD" w:rsidP="002840BD">
      <w:pPr>
        <w:spacing w:after="160" w:line="259" w:lineRule="auto"/>
        <w:rPr>
          <w:rFonts w:eastAsia="Calibri"/>
          <w:color w:val="auto"/>
          <w:szCs w:val="22"/>
        </w:rPr>
      </w:pPr>
    </w:p>
    <w:p w14:paraId="51E1C56B" w14:textId="77777777" w:rsidR="002840BD" w:rsidRPr="002840BD" w:rsidRDefault="002840BD" w:rsidP="002840BD">
      <w:pPr>
        <w:spacing w:after="160" w:line="259" w:lineRule="auto"/>
        <w:rPr>
          <w:rFonts w:eastAsia="Calibri"/>
          <w:color w:val="auto"/>
          <w:szCs w:val="22"/>
        </w:rPr>
      </w:pPr>
    </w:p>
    <w:p w14:paraId="5D5F840B" w14:textId="77777777" w:rsidR="002840BD" w:rsidRPr="002840BD" w:rsidRDefault="002840BD" w:rsidP="002840BD">
      <w:pPr>
        <w:spacing w:after="160" w:line="259" w:lineRule="auto"/>
        <w:rPr>
          <w:rFonts w:eastAsia="Calibri"/>
          <w:color w:val="auto"/>
          <w:szCs w:val="22"/>
        </w:rPr>
      </w:pPr>
    </w:p>
    <w:p w14:paraId="34598299" w14:textId="77777777" w:rsidR="002840BD" w:rsidRPr="002840BD" w:rsidRDefault="002840BD" w:rsidP="002840BD">
      <w:pPr>
        <w:spacing w:after="160" w:line="259" w:lineRule="auto"/>
        <w:rPr>
          <w:rFonts w:eastAsia="Calibri"/>
          <w:color w:val="auto"/>
          <w:szCs w:val="22"/>
        </w:rPr>
      </w:pPr>
    </w:p>
    <w:p w14:paraId="68F3F0EF" w14:textId="77777777" w:rsidR="002840BD" w:rsidRPr="002840BD" w:rsidRDefault="002840BD" w:rsidP="002840BD">
      <w:pPr>
        <w:spacing w:after="160" w:line="259" w:lineRule="auto"/>
        <w:rPr>
          <w:rFonts w:eastAsia="Calibri"/>
          <w:color w:val="auto"/>
          <w:szCs w:val="22"/>
        </w:rPr>
      </w:pPr>
    </w:p>
    <w:p w14:paraId="3BCF90BB" w14:textId="77777777" w:rsidR="002840BD" w:rsidRPr="002840BD" w:rsidRDefault="002840BD" w:rsidP="002840BD">
      <w:pPr>
        <w:tabs>
          <w:tab w:val="left" w:pos="1290"/>
        </w:tabs>
        <w:spacing w:after="160" w:line="259" w:lineRule="auto"/>
        <w:rPr>
          <w:rFonts w:eastAsia="Calibri"/>
          <w:color w:val="auto"/>
          <w:szCs w:val="22"/>
        </w:rPr>
      </w:pPr>
      <w:r w:rsidRPr="002840BD">
        <w:rPr>
          <w:rFonts w:eastAsia="Calibri"/>
          <w:color w:val="auto"/>
          <w:szCs w:val="22"/>
        </w:rPr>
        <w:lastRenderedPageBreak/>
        <w:t xml:space="preserve">Las </w:t>
      </w:r>
      <w:r w:rsidRPr="002840BD">
        <w:rPr>
          <w:rFonts w:eastAsia="Calibri"/>
          <w:b/>
          <w:color w:val="auto"/>
          <w:szCs w:val="22"/>
        </w:rPr>
        <w:t>deformaciones</w:t>
      </w:r>
      <w:r w:rsidRPr="002840BD">
        <w:rPr>
          <w:rFonts w:eastAsia="Calibri"/>
          <w:color w:val="auto"/>
          <w:szCs w:val="22"/>
        </w:rPr>
        <w:t xml:space="preserve">. Son variaciones en la forma de los cuerpos cuando </w:t>
      </w:r>
      <w:proofErr w:type="spellStart"/>
      <w:r w:rsidRPr="002840BD">
        <w:rPr>
          <w:rFonts w:eastAsia="Calibri"/>
          <w:color w:val="auto"/>
          <w:szCs w:val="22"/>
        </w:rPr>
        <w:t>actua</w:t>
      </w:r>
      <w:proofErr w:type="spellEnd"/>
      <w:r w:rsidRPr="002840BD">
        <w:rPr>
          <w:rFonts w:eastAsia="Calibri"/>
          <w:color w:val="auto"/>
          <w:szCs w:val="22"/>
        </w:rPr>
        <w:t xml:space="preserve"> una fuerza sobre ellos. Pueden ser:</w:t>
      </w:r>
    </w:p>
    <w:p w14:paraId="24F02DFA" w14:textId="77777777" w:rsidR="002840BD" w:rsidRPr="002840BD" w:rsidRDefault="002840BD" w:rsidP="002840BD">
      <w:pPr>
        <w:tabs>
          <w:tab w:val="left" w:pos="1290"/>
        </w:tabs>
        <w:spacing w:after="160" w:line="259" w:lineRule="auto"/>
        <w:rPr>
          <w:rFonts w:eastAsia="Calibri"/>
          <w:color w:val="auto"/>
          <w:szCs w:val="22"/>
        </w:rPr>
      </w:pPr>
      <w:r w:rsidRPr="002840BD">
        <w:rPr>
          <w:rFonts w:eastAsia="Calibri"/>
          <w:color w:val="auto"/>
          <w:szCs w:val="22"/>
        </w:rPr>
        <w:t>Roturas.</w:t>
      </w:r>
    </w:p>
    <w:p w14:paraId="2D2093B5" w14:textId="77777777" w:rsidR="002840BD" w:rsidRPr="002840BD" w:rsidRDefault="002840BD" w:rsidP="002840BD">
      <w:pPr>
        <w:tabs>
          <w:tab w:val="left" w:pos="1290"/>
        </w:tabs>
        <w:spacing w:after="160" w:line="259" w:lineRule="auto"/>
        <w:rPr>
          <w:rFonts w:eastAsia="Calibri"/>
          <w:color w:val="auto"/>
          <w:szCs w:val="22"/>
        </w:rPr>
      </w:pPr>
      <w:r w:rsidRPr="002840BD">
        <w:rPr>
          <w:rFonts w:eastAsia="Calibri"/>
          <w:color w:val="auto"/>
          <w:szCs w:val="22"/>
        </w:rPr>
        <w:t>Deformaciones Plásticas.</w:t>
      </w:r>
    </w:p>
    <w:p w14:paraId="55CF4FF5" w14:textId="77777777" w:rsidR="002840BD" w:rsidRPr="002840BD" w:rsidRDefault="002840BD" w:rsidP="002840BD">
      <w:pPr>
        <w:tabs>
          <w:tab w:val="left" w:pos="1290"/>
        </w:tabs>
        <w:spacing w:after="160" w:line="259" w:lineRule="auto"/>
        <w:rPr>
          <w:rFonts w:eastAsia="Calibri"/>
          <w:color w:val="auto"/>
          <w:szCs w:val="22"/>
        </w:rPr>
      </w:pPr>
      <w:r w:rsidRPr="002840BD">
        <w:rPr>
          <w:rFonts w:eastAsia="Calibri"/>
          <w:color w:val="auto"/>
          <w:szCs w:val="22"/>
        </w:rPr>
        <w:t>Deformaciones Elásticas.</w:t>
      </w:r>
    </w:p>
    <w:p w14:paraId="384FC87E" w14:textId="0A5D8C17" w:rsidR="002840BD" w:rsidRPr="002840BD" w:rsidRDefault="002840BD" w:rsidP="002840BD">
      <w:pPr>
        <w:tabs>
          <w:tab w:val="left" w:pos="1290"/>
        </w:tabs>
        <w:spacing w:after="160" w:line="259" w:lineRule="auto"/>
        <w:rPr>
          <w:rFonts w:eastAsia="Calibri"/>
          <w:b/>
          <w:color w:val="auto"/>
          <w:szCs w:val="22"/>
        </w:rPr>
      </w:pPr>
      <w:r w:rsidRPr="002840BD">
        <w:rPr>
          <w:rFonts w:eastAsia="Calibri"/>
          <w:b/>
          <w:color w:val="auto"/>
          <w:szCs w:val="22"/>
        </w:rPr>
        <w:t>LOS CAMBIOS QUÍMICOS.</w:t>
      </w:r>
    </w:p>
    <w:p w14:paraId="67CB518D" w14:textId="4BB53652" w:rsidR="002840BD" w:rsidRDefault="002840BD" w:rsidP="002840BD">
      <w:pPr>
        <w:tabs>
          <w:tab w:val="left" w:pos="1290"/>
        </w:tabs>
        <w:spacing w:after="160" w:line="259" w:lineRule="auto"/>
        <w:rPr>
          <w:rFonts w:eastAsia="Calibri"/>
          <w:color w:val="auto"/>
          <w:szCs w:val="22"/>
        </w:rPr>
      </w:pPr>
      <w:r w:rsidRPr="002840BD">
        <w:rPr>
          <w:rFonts w:eastAsia="Calibri"/>
          <w:color w:val="auto"/>
          <w:szCs w:val="22"/>
        </w:rPr>
        <w:t>Son aquellos que transforman las sustancias de las que se componen un cuerpo material en otras nuevas.</w:t>
      </w:r>
    </w:p>
    <w:p w14:paraId="01F1B26C" w14:textId="4E8278D1" w:rsidR="00DC1D79" w:rsidRDefault="00DC1D79" w:rsidP="002840BD">
      <w:pPr>
        <w:tabs>
          <w:tab w:val="left" w:pos="1290"/>
        </w:tabs>
        <w:spacing w:after="160" w:line="259" w:lineRule="auto"/>
        <w:rPr>
          <w:rFonts w:eastAsia="Calibri"/>
          <w:color w:val="auto"/>
          <w:szCs w:val="22"/>
        </w:rPr>
      </w:pPr>
      <w:r>
        <w:rPr>
          <w:rFonts w:eastAsia="Calibri"/>
          <w:color w:val="auto"/>
          <w:szCs w:val="22"/>
        </w:rPr>
        <w:t>Los cambios químicos más importantes son:</w:t>
      </w:r>
    </w:p>
    <w:p w14:paraId="7E048EDF" w14:textId="6F9EA43E" w:rsidR="002840BD" w:rsidRPr="002840BD" w:rsidRDefault="00DC1D79" w:rsidP="002840BD">
      <w:pPr>
        <w:tabs>
          <w:tab w:val="left" w:pos="1290"/>
        </w:tabs>
        <w:spacing w:after="160" w:line="259" w:lineRule="auto"/>
        <w:rPr>
          <w:rFonts w:eastAsia="Calibri"/>
          <w:color w:val="auto"/>
          <w:szCs w:val="22"/>
        </w:rPr>
      </w:pPr>
      <w:r>
        <w:rPr>
          <w:rFonts w:eastAsia="Calibri"/>
          <w:b/>
          <w:color w:val="auto"/>
          <w:szCs w:val="22"/>
        </w:rPr>
        <w:t>1.-</w:t>
      </w:r>
      <w:r w:rsidR="002840BD" w:rsidRPr="002840BD">
        <w:rPr>
          <w:rFonts w:eastAsia="Calibri"/>
          <w:b/>
          <w:color w:val="auto"/>
          <w:szCs w:val="22"/>
        </w:rPr>
        <w:t>Oxidaciones.</w:t>
      </w:r>
      <w:r w:rsidR="002840BD" w:rsidRPr="002840BD">
        <w:rPr>
          <w:rFonts w:eastAsia="Calibri"/>
          <w:color w:val="auto"/>
          <w:szCs w:val="22"/>
        </w:rPr>
        <w:t xml:space="preserve"> Son reacciones en las que una sustancia se combina con el oxígeno y produce una sustancia nueva llamada óxido </w:t>
      </w:r>
    </w:p>
    <w:p w14:paraId="0FE9FC7F" w14:textId="7741841E" w:rsidR="002840BD" w:rsidRPr="002840BD" w:rsidRDefault="00D33FB6" w:rsidP="002840BD">
      <w:pPr>
        <w:tabs>
          <w:tab w:val="left" w:pos="1290"/>
        </w:tabs>
        <w:spacing w:after="160" w:line="259" w:lineRule="auto"/>
        <w:rPr>
          <w:rFonts w:eastAsia="Calibri"/>
          <w:color w:val="auto"/>
          <w:szCs w:val="22"/>
        </w:rPr>
      </w:pPr>
      <w:r w:rsidRPr="002840BD">
        <w:rPr>
          <w:rFonts w:eastAsia="Calibri"/>
          <w:noProof/>
          <w:color w:val="auto"/>
          <w:szCs w:val="22"/>
          <w:lang w:eastAsia="es-ES"/>
        </w:rPr>
        <w:drawing>
          <wp:anchor distT="0" distB="0" distL="114300" distR="114300" simplePos="0" relativeHeight="251662336" behindDoc="0" locked="0" layoutInCell="1" allowOverlap="1" wp14:anchorId="6DA23022" wp14:editId="333C7106">
            <wp:simplePos x="0" y="0"/>
            <wp:positionH relativeFrom="margin">
              <wp:posOffset>422988</wp:posOffset>
            </wp:positionH>
            <wp:positionV relativeFrom="paragraph">
              <wp:posOffset>10882</wp:posOffset>
            </wp:positionV>
            <wp:extent cx="1294356" cy="970767"/>
            <wp:effectExtent l="0" t="0" r="1270" b="1270"/>
            <wp:wrapNone/>
            <wp:docPr id="6" name="Imagen 6" descr="C:\Users\Akram\Desktop\unnamed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kram\Desktop\unnamed (1)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8498" cy="9813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E8854CD" w14:textId="77777777" w:rsidR="002840BD" w:rsidRPr="002840BD" w:rsidRDefault="002840BD" w:rsidP="002840BD">
      <w:pPr>
        <w:tabs>
          <w:tab w:val="left" w:pos="1290"/>
        </w:tabs>
        <w:spacing w:after="160" w:line="259" w:lineRule="auto"/>
        <w:rPr>
          <w:rFonts w:eastAsia="Calibri"/>
          <w:color w:val="auto"/>
          <w:szCs w:val="22"/>
        </w:rPr>
      </w:pPr>
    </w:p>
    <w:p w14:paraId="6F2A0CF1" w14:textId="77777777" w:rsidR="002840BD" w:rsidRPr="002840BD" w:rsidRDefault="002840BD" w:rsidP="002840BD">
      <w:pPr>
        <w:tabs>
          <w:tab w:val="left" w:pos="1290"/>
        </w:tabs>
        <w:spacing w:after="160" w:line="259" w:lineRule="auto"/>
        <w:rPr>
          <w:rFonts w:eastAsia="Calibri"/>
          <w:color w:val="auto"/>
          <w:szCs w:val="22"/>
        </w:rPr>
      </w:pPr>
    </w:p>
    <w:p w14:paraId="3B3F7CE7" w14:textId="77777777" w:rsidR="002840BD" w:rsidRPr="002840BD" w:rsidRDefault="002840BD" w:rsidP="002840BD">
      <w:pPr>
        <w:tabs>
          <w:tab w:val="left" w:pos="1290"/>
        </w:tabs>
        <w:spacing w:after="160" w:line="259" w:lineRule="auto"/>
        <w:rPr>
          <w:rFonts w:eastAsia="Calibri"/>
          <w:color w:val="auto"/>
          <w:szCs w:val="22"/>
        </w:rPr>
      </w:pPr>
    </w:p>
    <w:p w14:paraId="7467F6C6" w14:textId="7CFA46AB" w:rsidR="002840BD" w:rsidRPr="002840BD" w:rsidRDefault="007E61B2" w:rsidP="002840BD">
      <w:pPr>
        <w:tabs>
          <w:tab w:val="left" w:pos="1290"/>
        </w:tabs>
        <w:spacing w:after="160" w:line="259" w:lineRule="auto"/>
        <w:rPr>
          <w:rFonts w:eastAsia="Calibri"/>
          <w:color w:val="auto"/>
          <w:szCs w:val="22"/>
        </w:rPr>
      </w:pPr>
      <w:r w:rsidRPr="002840BD">
        <w:rPr>
          <w:rFonts w:eastAsia="Calibri"/>
          <w:noProof/>
          <w:color w:val="auto"/>
          <w:szCs w:val="22"/>
          <w:lang w:eastAsia="es-ES"/>
        </w:rPr>
        <w:drawing>
          <wp:anchor distT="0" distB="0" distL="114300" distR="114300" simplePos="0" relativeHeight="251663360" behindDoc="0" locked="0" layoutInCell="1" allowOverlap="1" wp14:anchorId="3EB6C7D1" wp14:editId="4A4DB064">
            <wp:simplePos x="0" y="0"/>
            <wp:positionH relativeFrom="margin">
              <wp:posOffset>280992</wp:posOffset>
            </wp:positionH>
            <wp:positionV relativeFrom="paragraph">
              <wp:posOffset>463837</wp:posOffset>
            </wp:positionV>
            <wp:extent cx="1945709" cy="1289119"/>
            <wp:effectExtent l="0" t="0" r="0" b="6350"/>
            <wp:wrapNone/>
            <wp:docPr id="7" name="Imagen 7" descr="C:\Users\Akram\Desktop\combustio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kram\Desktop\combustion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5709" cy="12891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C1D79">
        <w:rPr>
          <w:rFonts w:eastAsia="Calibri"/>
          <w:b/>
          <w:color w:val="auto"/>
          <w:szCs w:val="22"/>
        </w:rPr>
        <w:t>2.-</w:t>
      </w:r>
      <w:r w:rsidR="002840BD" w:rsidRPr="002840BD">
        <w:rPr>
          <w:rFonts w:eastAsia="Calibri"/>
          <w:b/>
          <w:color w:val="auto"/>
          <w:szCs w:val="22"/>
        </w:rPr>
        <w:t>Combustiones</w:t>
      </w:r>
      <w:r w:rsidR="002840BD" w:rsidRPr="002840BD">
        <w:rPr>
          <w:rFonts w:eastAsia="Calibri"/>
          <w:color w:val="auto"/>
          <w:szCs w:val="22"/>
        </w:rPr>
        <w:t>. Son parecidas a las oxidaciones, pero, en este caso, se producen cuando sustancias combustibles se combinan con el oxígeno desprendiendo luz y calor.</w:t>
      </w:r>
    </w:p>
    <w:p w14:paraId="5373020A" w14:textId="289AA72F" w:rsidR="002840BD" w:rsidRPr="002840BD" w:rsidRDefault="002840BD" w:rsidP="002840BD">
      <w:pPr>
        <w:tabs>
          <w:tab w:val="left" w:pos="1290"/>
        </w:tabs>
        <w:spacing w:after="160" w:line="259" w:lineRule="auto"/>
        <w:rPr>
          <w:rFonts w:eastAsia="Calibri"/>
          <w:color w:val="auto"/>
          <w:szCs w:val="22"/>
        </w:rPr>
      </w:pPr>
    </w:p>
    <w:p w14:paraId="7E221A10" w14:textId="5919A2E3" w:rsidR="002840BD" w:rsidRPr="002840BD" w:rsidRDefault="002840BD" w:rsidP="002840BD">
      <w:pPr>
        <w:tabs>
          <w:tab w:val="left" w:pos="1290"/>
        </w:tabs>
        <w:spacing w:after="160" w:line="259" w:lineRule="auto"/>
        <w:rPr>
          <w:rFonts w:eastAsia="Calibri"/>
          <w:color w:val="auto"/>
          <w:szCs w:val="22"/>
        </w:rPr>
      </w:pPr>
    </w:p>
    <w:p w14:paraId="7D4ECF3F" w14:textId="51DBEC04" w:rsidR="002840BD" w:rsidRPr="002840BD" w:rsidRDefault="002840BD" w:rsidP="002840BD">
      <w:pPr>
        <w:tabs>
          <w:tab w:val="left" w:pos="1290"/>
        </w:tabs>
        <w:spacing w:after="160" w:line="259" w:lineRule="auto"/>
        <w:rPr>
          <w:rFonts w:eastAsia="Calibri"/>
          <w:color w:val="auto"/>
          <w:szCs w:val="22"/>
        </w:rPr>
      </w:pPr>
    </w:p>
    <w:p w14:paraId="53719268" w14:textId="77777777" w:rsidR="002840BD" w:rsidRPr="002840BD" w:rsidRDefault="002840BD" w:rsidP="002840BD">
      <w:pPr>
        <w:tabs>
          <w:tab w:val="left" w:pos="1290"/>
        </w:tabs>
        <w:spacing w:after="160" w:line="259" w:lineRule="auto"/>
        <w:rPr>
          <w:rFonts w:eastAsia="Calibri"/>
          <w:color w:val="auto"/>
          <w:szCs w:val="22"/>
        </w:rPr>
      </w:pPr>
    </w:p>
    <w:p w14:paraId="470A769F" w14:textId="77777777" w:rsidR="002840BD" w:rsidRPr="002840BD" w:rsidRDefault="002840BD" w:rsidP="002840BD">
      <w:pPr>
        <w:tabs>
          <w:tab w:val="left" w:pos="1290"/>
        </w:tabs>
        <w:spacing w:after="160" w:line="259" w:lineRule="auto"/>
        <w:rPr>
          <w:rFonts w:eastAsia="Calibri"/>
          <w:color w:val="auto"/>
          <w:szCs w:val="22"/>
        </w:rPr>
      </w:pPr>
    </w:p>
    <w:p w14:paraId="05F09967" w14:textId="72961E3E" w:rsidR="002840BD" w:rsidRPr="002840BD" w:rsidRDefault="007E61B2" w:rsidP="002840BD">
      <w:pPr>
        <w:tabs>
          <w:tab w:val="left" w:pos="1290"/>
        </w:tabs>
        <w:spacing w:after="160" w:line="259" w:lineRule="auto"/>
        <w:rPr>
          <w:rFonts w:eastAsia="Calibri"/>
          <w:color w:val="auto"/>
          <w:szCs w:val="22"/>
        </w:rPr>
      </w:pPr>
      <w:r w:rsidRPr="002840BD">
        <w:rPr>
          <w:rFonts w:eastAsia="Calibri"/>
          <w:noProof/>
          <w:color w:val="auto"/>
          <w:szCs w:val="22"/>
          <w:lang w:eastAsia="es-ES"/>
        </w:rPr>
        <w:drawing>
          <wp:anchor distT="0" distB="0" distL="114300" distR="114300" simplePos="0" relativeHeight="251664384" behindDoc="0" locked="0" layoutInCell="1" allowOverlap="1" wp14:anchorId="317DB4F0" wp14:editId="287CD81F">
            <wp:simplePos x="0" y="0"/>
            <wp:positionH relativeFrom="margin">
              <wp:posOffset>330550</wp:posOffset>
            </wp:positionH>
            <wp:positionV relativeFrom="paragraph">
              <wp:posOffset>459479</wp:posOffset>
            </wp:positionV>
            <wp:extent cx="1895605" cy="947803"/>
            <wp:effectExtent l="0" t="0" r="0" b="5080"/>
            <wp:wrapNone/>
            <wp:docPr id="8" name="Imagen 8" descr="C:\Users\Akram\Desktop\fermentacion2-e15393657517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Akram\Desktop\fermentacion2-e1539365751703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5605" cy="9478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C1D79">
        <w:rPr>
          <w:rFonts w:eastAsia="Calibri"/>
          <w:b/>
          <w:color w:val="auto"/>
          <w:szCs w:val="22"/>
        </w:rPr>
        <w:t>3.-</w:t>
      </w:r>
      <w:r w:rsidR="002840BD" w:rsidRPr="002840BD">
        <w:rPr>
          <w:rFonts w:eastAsia="Calibri"/>
          <w:b/>
          <w:color w:val="auto"/>
          <w:szCs w:val="22"/>
        </w:rPr>
        <w:t>Fermentaciones</w:t>
      </w:r>
      <w:r w:rsidR="002840BD" w:rsidRPr="002840BD">
        <w:rPr>
          <w:rFonts w:eastAsia="Calibri"/>
          <w:color w:val="auto"/>
          <w:szCs w:val="22"/>
        </w:rPr>
        <w:t xml:space="preserve">. Son reacciones que llevan a cabo algunos microorganismos, como las levaduras o las bacterias, que descomponen sustancias como el azúcar. </w:t>
      </w:r>
    </w:p>
    <w:p w14:paraId="7A39AEE6" w14:textId="57805DAA" w:rsidR="002840BD" w:rsidRPr="002840BD" w:rsidRDefault="002840BD" w:rsidP="002840BD">
      <w:pPr>
        <w:tabs>
          <w:tab w:val="left" w:pos="1290"/>
        </w:tabs>
        <w:spacing w:after="160" w:line="259" w:lineRule="auto"/>
        <w:rPr>
          <w:rFonts w:eastAsia="Calibri"/>
          <w:color w:val="auto"/>
          <w:szCs w:val="22"/>
        </w:rPr>
      </w:pPr>
    </w:p>
    <w:p w14:paraId="11F7AD63" w14:textId="77777777" w:rsidR="002840BD" w:rsidRPr="002840BD" w:rsidRDefault="002840BD" w:rsidP="002840BD">
      <w:pPr>
        <w:tabs>
          <w:tab w:val="left" w:pos="1290"/>
        </w:tabs>
        <w:spacing w:after="160" w:line="259" w:lineRule="auto"/>
        <w:rPr>
          <w:rFonts w:eastAsia="Calibri"/>
          <w:color w:val="auto"/>
          <w:szCs w:val="22"/>
        </w:rPr>
      </w:pPr>
    </w:p>
    <w:p w14:paraId="65C35DF1" w14:textId="77777777" w:rsidR="002840BD" w:rsidRPr="002840BD" w:rsidRDefault="002840BD" w:rsidP="002840BD">
      <w:pPr>
        <w:tabs>
          <w:tab w:val="left" w:pos="1290"/>
        </w:tabs>
        <w:spacing w:after="160" w:line="259" w:lineRule="auto"/>
        <w:rPr>
          <w:rFonts w:eastAsia="Calibri"/>
          <w:color w:val="auto"/>
          <w:szCs w:val="22"/>
        </w:rPr>
      </w:pPr>
    </w:p>
    <w:p w14:paraId="12F7E27C" w14:textId="77777777" w:rsidR="002840BD" w:rsidRPr="002840BD" w:rsidRDefault="002840BD" w:rsidP="002840BD">
      <w:pPr>
        <w:tabs>
          <w:tab w:val="left" w:pos="1290"/>
        </w:tabs>
        <w:spacing w:after="160" w:line="259" w:lineRule="auto"/>
        <w:rPr>
          <w:rFonts w:eastAsia="Calibri"/>
          <w:color w:val="auto"/>
          <w:szCs w:val="22"/>
        </w:rPr>
      </w:pPr>
    </w:p>
    <w:p w14:paraId="31C0E0F8" w14:textId="77777777" w:rsidR="007E61B2" w:rsidRDefault="007E61B2" w:rsidP="002840BD">
      <w:pPr>
        <w:tabs>
          <w:tab w:val="left" w:pos="1290"/>
        </w:tabs>
        <w:spacing w:after="160" w:line="259" w:lineRule="auto"/>
        <w:rPr>
          <w:rFonts w:eastAsia="Calibri"/>
          <w:b/>
          <w:bCs/>
          <w:color w:val="auto"/>
          <w:szCs w:val="22"/>
        </w:rPr>
      </w:pPr>
    </w:p>
    <w:p w14:paraId="7FA60D98" w14:textId="77777777" w:rsidR="007E61B2" w:rsidRDefault="007E61B2" w:rsidP="002840BD">
      <w:pPr>
        <w:tabs>
          <w:tab w:val="left" w:pos="1290"/>
        </w:tabs>
        <w:spacing w:after="160" w:line="259" w:lineRule="auto"/>
        <w:rPr>
          <w:rFonts w:eastAsia="Calibri"/>
          <w:b/>
          <w:bCs/>
          <w:color w:val="auto"/>
          <w:szCs w:val="22"/>
        </w:rPr>
      </w:pPr>
    </w:p>
    <w:p w14:paraId="4B3AB9FF" w14:textId="77777777" w:rsidR="007E61B2" w:rsidRDefault="007E61B2" w:rsidP="002840BD">
      <w:pPr>
        <w:tabs>
          <w:tab w:val="left" w:pos="1290"/>
        </w:tabs>
        <w:spacing w:after="160" w:line="259" w:lineRule="auto"/>
        <w:rPr>
          <w:rFonts w:eastAsia="Calibri"/>
          <w:b/>
          <w:bCs/>
          <w:color w:val="auto"/>
          <w:szCs w:val="22"/>
        </w:rPr>
      </w:pPr>
    </w:p>
    <w:p w14:paraId="6E020F98" w14:textId="77777777" w:rsidR="007E61B2" w:rsidRDefault="007E61B2">
      <w:pPr>
        <w:rPr>
          <w:rFonts w:eastAsia="Calibri"/>
          <w:b/>
          <w:bCs/>
          <w:color w:val="auto"/>
          <w:szCs w:val="22"/>
        </w:rPr>
      </w:pPr>
      <w:r>
        <w:rPr>
          <w:rFonts w:eastAsia="Calibri"/>
          <w:b/>
          <w:bCs/>
          <w:color w:val="auto"/>
          <w:szCs w:val="22"/>
        </w:rPr>
        <w:br w:type="page"/>
      </w:r>
    </w:p>
    <w:p w14:paraId="33891164" w14:textId="0413286A" w:rsidR="002840BD" w:rsidRPr="00D33FB6" w:rsidRDefault="00D33FB6" w:rsidP="002840BD">
      <w:pPr>
        <w:tabs>
          <w:tab w:val="left" w:pos="1290"/>
        </w:tabs>
        <w:spacing w:after="160" w:line="259" w:lineRule="auto"/>
        <w:rPr>
          <w:rFonts w:eastAsia="Calibri"/>
          <w:b/>
          <w:bCs/>
          <w:color w:val="auto"/>
          <w:szCs w:val="22"/>
        </w:rPr>
      </w:pPr>
      <w:r>
        <w:rPr>
          <w:rFonts w:eastAsia="Calibri"/>
          <w:b/>
          <w:bCs/>
          <w:color w:val="auto"/>
          <w:szCs w:val="22"/>
        </w:rPr>
        <w:lastRenderedPageBreak/>
        <w:t>EJERCICIOS.</w:t>
      </w:r>
    </w:p>
    <w:p w14:paraId="2C6CE8F2" w14:textId="77777777" w:rsidR="002840BD" w:rsidRPr="002840BD" w:rsidRDefault="002840BD" w:rsidP="002840BD">
      <w:pPr>
        <w:tabs>
          <w:tab w:val="left" w:pos="1290"/>
        </w:tabs>
        <w:spacing w:after="160" w:line="259" w:lineRule="auto"/>
        <w:rPr>
          <w:rFonts w:eastAsia="Calibri"/>
          <w:color w:val="auto"/>
          <w:szCs w:val="22"/>
        </w:rPr>
      </w:pPr>
    </w:p>
    <w:p w14:paraId="6931478E" w14:textId="01BEC528" w:rsidR="002840BD" w:rsidRDefault="002840BD" w:rsidP="002840BD">
      <w:pPr>
        <w:numPr>
          <w:ilvl w:val="0"/>
          <w:numId w:val="2"/>
        </w:numPr>
        <w:tabs>
          <w:tab w:val="left" w:pos="1290"/>
        </w:tabs>
        <w:spacing w:after="160" w:line="276" w:lineRule="auto"/>
        <w:contextualSpacing/>
        <w:rPr>
          <w:rFonts w:eastAsia="Calibri"/>
          <w:color w:val="auto"/>
          <w:szCs w:val="22"/>
        </w:rPr>
      </w:pPr>
      <w:r w:rsidRPr="002840BD">
        <w:rPr>
          <w:rFonts w:eastAsia="Calibri"/>
          <w:color w:val="auto"/>
          <w:szCs w:val="22"/>
        </w:rPr>
        <w:t xml:space="preserve">Explica </w:t>
      </w:r>
      <w:r w:rsidR="00DC1D79">
        <w:rPr>
          <w:rFonts w:eastAsia="Calibri"/>
          <w:color w:val="auto"/>
          <w:szCs w:val="22"/>
        </w:rPr>
        <w:t>en un breve esquema los principales cambios químicos.</w:t>
      </w:r>
    </w:p>
    <w:p w14:paraId="0E9E2DBB" w14:textId="77777777" w:rsidR="007E61B2" w:rsidRPr="002840BD" w:rsidRDefault="007E61B2" w:rsidP="007E61B2">
      <w:pPr>
        <w:tabs>
          <w:tab w:val="left" w:pos="1290"/>
        </w:tabs>
        <w:spacing w:after="160" w:line="276" w:lineRule="auto"/>
        <w:ind w:left="785"/>
        <w:contextualSpacing/>
        <w:rPr>
          <w:rFonts w:eastAsia="Calibri"/>
          <w:color w:val="auto"/>
          <w:szCs w:val="22"/>
        </w:rPr>
      </w:pPr>
    </w:p>
    <w:p w14:paraId="229302E8" w14:textId="26FE53A4" w:rsidR="002840BD" w:rsidRDefault="002840BD" w:rsidP="002840BD">
      <w:pPr>
        <w:numPr>
          <w:ilvl w:val="0"/>
          <w:numId w:val="2"/>
        </w:numPr>
        <w:tabs>
          <w:tab w:val="left" w:pos="1290"/>
        </w:tabs>
        <w:spacing w:after="160" w:line="276" w:lineRule="auto"/>
        <w:contextualSpacing/>
        <w:rPr>
          <w:rFonts w:eastAsia="Calibri"/>
          <w:color w:val="auto"/>
          <w:szCs w:val="22"/>
        </w:rPr>
      </w:pPr>
      <w:r w:rsidRPr="002840BD">
        <w:rPr>
          <w:rFonts w:eastAsia="Calibri"/>
          <w:color w:val="auto"/>
          <w:szCs w:val="22"/>
        </w:rPr>
        <w:t>Pon un ejemplo de dilatación.</w:t>
      </w:r>
    </w:p>
    <w:p w14:paraId="4EC658FF" w14:textId="77777777" w:rsidR="007E61B2" w:rsidRDefault="007E61B2" w:rsidP="007E61B2">
      <w:pPr>
        <w:pStyle w:val="Prrafodelista"/>
        <w:rPr>
          <w:rFonts w:eastAsia="Calibri"/>
          <w:color w:val="auto"/>
          <w:szCs w:val="22"/>
        </w:rPr>
      </w:pPr>
    </w:p>
    <w:p w14:paraId="7CE33C78" w14:textId="2A511D4F" w:rsidR="002840BD" w:rsidRDefault="002840BD" w:rsidP="002840BD">
      <w:pPr>
        <w:numPr>
          <w:ilvl w:val="0"/>
          <w:numId w:val="2"/>
        </w:numPr>
        <w:tabs>
          <w:tab w:val="left" w:pos="1290"/>
        </w:tabs>
        <w:spacing w:after="160" w:line="276" w:lineRule="auto"/>
        <w:contextualSpacing/>
        <w:rPr>
          <w:rFonts w:eastAsia="Calibri"/>
          <w:color w:val="auto"/>
          <w:szCs w:val="22"/>
        </w:rPr>
      </w:pPr>
      <w:r w:rsidRPr="002840BD">
        <w:rPr>
          <w:rFonts w:eastAsia="Calibri"/>
          <w:color w:val="auto"/>
          <w:szCs w:val="22"/>
        </w:rPr>
        <w:t>Enumera tres situaciones diferentes de cambios de movimiento.</w:t>
      </w:r>
    </w:p>
    <w:p w14:paraId="58334444" w14:textId="77777777" w:rsidR="007E61B2" w:rsidRDefault="007E61B2" w:rsidP="007E61B2">
      <w:pPr>
        <w:pStyle w:val="Prrafodelista"/>
        <w:rPr>
          <w:rFonts w:eastAsia="Calibri"/>
          <w:color w:val="auto"/>
          <w:szCs w:val="22"/>
        </w:rPr>
      </w:pPr>
    </w:p>
    <w:p w14:paraId="04DE1E0B" w14:textId="77777777" w:rsidR="007E61B2" w:rsidRPr="002840BD" w:rsidRDefault="007E61B2" w:rsidP="007E61B2">
      <w:pPr>
        <w:tabs>
          <w:tab w:val="left" w:pos="1290"/>
        </w:tabs>
        <w:spacing w:after="160" w:line="276" w:lineRule="auto"/>
        <w:ind w:left="785"/>
        <w:contextualSpacing/>
        <w:rPr>
          <w:rFonts w:eastAsia="Calibri"/>
          <w:color w:val="auto"/>
          <w:szCs w:val="22"/>
        </w:rPr>
      </w:pPr>
    </w:p>
    <w:p w14:paraId="3493BEA8" w14:textId="41CECE5A" w:rsidR="002840BD" w:rsidRDefault="002840BD" w:rsidP="002840BD">
      <w:pPr>
        <w:numPr>
          <w:ilvl w:val="0"/>
          <w:numId w:val="2"/>
        </w:numPr>
        <w:tabs>
          <w:tab w:val="left" w:pos="1290"/>
        </w:tabs>
        <w:spacing w:after="160" w:line="276" w:lineRule="auto"/>
        <w:contextualSpacing/>
        <w:rPr>
          <w:rFonts w:eastAsia="Calibri"/>
          <w:color w:val="auto"/>
          <w:szCs w:val="22"/>
        </w:rPr>
      </w:pPr>
      <w:r w:rsidRPr="002840BD">
        <w:rPr>
          <w:rFonts w:eastAsia="Calibri"/>
          <w:color w:val="auto"/>
          <w:szCs w:val="22"/>
        </w:rPr>
        <w:t>¿Qué ocurre cuando lanzamos un vaso al suelo? Explica que cambio se produce.</w:t>
      </w:r>
    </w:p>
    <w:p w14:paraId="35CF30E2" w14:textId="77777777" w:rsidR="007E61B2" w:rsidRPr="002840BD" w:rsidRDefault="007E61B2" w:rsidP="007E61B2">
      <w:pPr>
        <w:tabs>
          <w:tab w:val="left" w:pos="1290"/>
        </w:tabs>
        <w:spacing w:after="160" w:line="276" w:lineRule="auto"/>
        <w:ind w:left="785"/>
        <w:contextualSpacing/>
        <w:rPr>
          <w:rFonts w:eastAsia="Calibri"/>
          <w:color w:val="auto"/>
          <w:szCs w:val="22"/>
        </w:rPr>
      </w:pPr>
    </w:p>
    <w:p w14:paraId="2305FEA3" w14:textId="68930DF0" w:rsidR="002840BD" w:rsidRDefault="002840BD" w:rsidP="002840BD">
      <w:pPr>
        <w:numPr>
          <w:ilvl w:val="0"/>
          <w:numId w:val="2"/>
        </w:numPr>
        <w:tabs>
          <w:tab w:val="left" w:pos="1290"/>
        </w:tabs>
        <w:spacing w:after="160" w:line="276" w:lineRule="auto"/>
        <w:contextualSpacing/>
        <w:rPr>
          <w:rFonts w:eastAsia="Calibri"/>
          <w:color w:val="auto"/>
          <w:szCs w:val="22"/>
        </w:rPr>
      </w:pPr>
      <w:r w:rsidRPr="002840BD">
        <w:rPr>
          <w:rFonts w:eastAsia="Calibri"/>
          <w:color w:val="auto"/>
          <w:szCs w:val="22"/>
        </w:rPr>
        <w:t>¿Qué ocurre cuando estiramos la goma de un tirachinas? Explica que cambio se produce.</w:t>
      </w:r>
    </w:p>
    <w:p w14:paraId="1E394E0A" w14:textId="77777777" w:rsidR="007E61B2" w:rsidRDefault="007E61B2" w:rsidP="007E61B2">
      <w:pPr>
        <w:pStyle w:val="Prrafodelista"/>
        <w:rPr>
          <w:rFonts w:eastAsia="Calibri"/>
          <w:color w:val="auto"/>
          <w:szCs w:val="22"/>
        </w:rPr>
      </w:pPr>
    </w:p>
    <w:p w14:paraId="6C8AA719" w14:textId="77777777" w:rsidR="007E61B2" w:rsidRPr="002840BD" w:rsidRDefault="007E61B2" w:rsidP="007E61B2">
      <w:pPr>
        <w:tabs>
          <w:tab w:val="left" w:pos="1290"/>
        </w:tabs>
        <w:spacing w:after="160" w:line="276" w:lineRule="auto"/>
        <w:ind w:left="785"/>
        <w:contextualSpacing/>
        <w:rPr>
          <w:rFonts w:eastAsia="Calibri"/>
          <w:color w:val="auto"/>
          <w:szCs w:val="22"/>
        </w:rPr>
      </w:pPr>
    </w:p>
    <w:p w14:paraId="38067142" w14:textId="1773951A" w:rsidR="002840BD" w:rsidRDefault="002840BD" w:rsidP="002840BD">
      <w:pPr>
        <w:numPr>
          <w:ilvl w:val="0"/>
          <w:numId w:val="2"/>
        </w:numPr>
        <w:tabs>
          <w:tab w:val="left" w:pos="1290"/>
        </w:tabs>
        <w:spacing w:after="160" w:line="276" w:lineRule="auto"/>
        <w:contextualSpacing/>
        <w:rPr>
          <w:rFonts w:eastAsia="Calibri"/>
          <w:color w:val="auto"/>
          <w:szCs w:val="22"/>
        </w:rPr>
      </w:pPr>
      <w:r w:rsidRPr="002840BD">
        <w:rPr>
          <w:rFonts w:eastAsia="Calibri"/>
          <w:color w:val="auto"/>
          <w:szCs w:val="22"/>
        </w:rPr>
        <w:t>Define que es una oxidación.</w:t>
      </w:r>
    </w:p>
    <w:p w14:paraId="482BB427" w14:textId="77777777" w:rsidR="007E61B2" w:rsidRPr="002840BD" w:rsidRDefault="007E61B2" w:rsidP="007E61B2">
      <w:pPr>
        <w:tabs>
          <w:tab w:val="left" w:pos="1290"/>
        </w:tabs>
        <w:spacing w:after="160" w:line="276" w:lineRule="auto"/>
        <w:ind w:left="785"/>
        <w:contextualSpacing/>
        <w:rPr>
          <w:rFonts w:eastAsia="Calibri"/>
          <w:color w:val="auto"/>
          <w:szCs w:val="22"/>
        </w:rPr>
      </w:pPr>
    </w:p>
    <w:p w14:paraId="6A33B3BC" w14:textId="4FAB0E5D" w:rsidR="002840BD" w:rsidRDefault="002840BD" w:rsidP="002840BD">
      <w:pPr>
        <w:numPr>
          <w:ilvl w:val="0"/>
          <w:numId w:val="2"/>
        </w:numPr>
        <w:tabs>
          <w:tab w:val="left" w:pos="1290"/>
        </w:tabs>
        <w:spacing w:after="160" w:line="276" w:lineRule="auto"/>
        <w:contextualSpacing/>
        <w:rPr>
          <w:rFonts w:eastAsia="Calibri"/>
          <w:color w:val="auto"/>
          <w:szCs w:val="22"/>
        </w:rPr>
      </w:pPr>
      <w:r w:rsidRPr="002840BD">
        <w:rPr>
          <w:rFonts w:eastAsia="Calibri"/>
          <w:color w:val="auto"/>
          <w:szCs w:val="22"/>
        </w:rPr>
        <w:t>¿Qué cambios se producen en una explosión de un coche?</w:t>
      </w:r>
    </w:p>
    <w:p w14:paraId="37D81D99" w14:textId="77777777" w:rsidR="007E61B2" w:rsidRDefault="007E61B2" w:rsidP="007E61B2">
      <w:pPr>
        <w:pStyle w:val="Prrafodelista"/>
        <w:rPr>
          <w:rFonts w:eastAsia="Calibri"/>
          <w:color w:val="auto"/>
          <w:szCs w:val="22"/>
        </w:rPr>
      </w:pPr>
    </w:p>
    <w:p w14:paraId="7052E996" w14:textId="77777777" w:rsidR="007E61B2" w:rsidRPr="002840BD" w:rsidRDefault="007E61B2" w:rsidP="007E61B2">
      <w:pPr>
        <w:tabs>
          <w:tab w:val="left" w:pos="1290"/>
        </w:tabs>
        <w:spacing w:after="160" w:line="276" w:lineRule="auto"/>
        <w:ind w:left="785"/>
        <w:contextualSpacing/>
        <w:rPr>
          <w:rFonts w:eastAsia="Calibri"/>
          <w:color w:val="auto"/>
          <w:szCs w:val="22"/>
        </w:rPr>
      </w:pPr>
    </w:p>
    <w:p w14:paraId="5C832D6E" w14:textId="77777777" w:rsidR="002840BD" w:rsidRPr="002840BD" w:rsidRDefault="002840BD" w:rsidP="002840BD">
      <w:pPr>
        <w:numPr>
          <w:ilvl w:val="0"/>
          <w:numId w:val="2"/>
        </w:numPr>
        <w:tabs>
          <w:tab w:val="left" w:pos="1290"/>
        </w:tabs>
        <w:spacing w:after="160" w:line="276" w:lineRule="auto"/>
        <w:contextualSpacing/>
        <w:rPr>
          <w:rFonts w:eastAsia="Calibri"/>
          <w:color w:val="auto"/>
          <w:szCs w:val="22"/>
        </w:rPr>
      </w:pPr>
      <w:r w:rsidRPr="002840BD">
        <w:rPr>
          <w:rFonts w:eastAsia="Calibri"/>
          <w:color w:val="auto"/>
          <w:szCs w:val="22"/>
        </w:rPr>
        <w:t xml:space="preserve">Enumera ejemplos de fermentaciones. </w:t>
      </w:r>
    </w:p>
    <w:p w14:paraId="7212AEEE" w14:textId="77777777" w:rsidR="007D3867" w:rsidRPr="002840BD" w:rsidRDefault="007D3867" w:rsidP="002840BD"/>
    <w:sectPr w:rsidR="007D3867" w:rsidRPr="002840B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2FB0449"/>
    <w:multiLevelType w:val="hybridMultilevel"/>
    <w:tmpl w:val="F1C6C236"/>
    <w:lvl w:ilvl="0" w:tplc="4D8E8E16">
      <w:start w:val="1"/>
      <w:numFmt w:val="decimal"/>
      <w:lvlText w:val="%1."/>
      <w:lvlJc w:val="left"/>
      <w:pPr>
        <w:ind w:left="785" w:hanging="360"/>
      </w:pPr>
      <w:rPr>
        <w:rFonts w:hint="default"/>
        <w:b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7FA2CB4"/>
    <w:multiLevelType w:val="hybridMultilevel"/>
    <w:tmpl w:val="8496FEB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22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48DE"/>
    <w:rsid w:val="00037B01"/>
    <w:rsid w:val="0005669D"/>
    <w:rsid w:val="002806E2"/>
    <w:rsid w:val="002840BD"/>
    <w:rsid w:val="003E14DE"/>
    <w:rsid w:val="003E78EE"/>
    <w:rsid w:val="00415019"/>
    <w:rsid w:val="00574425"/>
    <w:rsid w:val="005A46BE"/>
    <w:rsid w:val="006625E5"/>
    <w:rsid w:val="007D3867"/>
    <w:rsid w:val="007E61B2"/>
    <w:rsid w:val="00A66090"/>
    <w:rsid w:val="00AA4CBC"/>
    <w:rsid w:val="00D33FB6"/>
    <w:rsid w:val="00D876DF"/>
    <w:rsid w:val="00DC1D79"/>
    <w:rsid w:val="00EA48DE"/>
    <w:rsid w:val="00FD58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59D31C"/>
  <w15:chartTrackingRefBased/>
  <w15:docId w15:val="{556DAA22-AAA9-4FC1-88AD-B1948AF879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="Times New Roman"/>
        <w:color w:val="333333"/>
        <w:sz w:val="24"/>
        <w:szCs w:val="24"/>
        <w:lang w:val="es-E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7E61B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hyperlink" Target="https://youtu.be/OYfusObKf9U" TargetMode="External"/><Relationship Id="rId10" Type="http://schemas.openxmlformats.org/officeDocument/2006/relationships/image" Target="media/image5.jpeg"/><Relationship Id="rId4" Type="http://schemas.openxmlformats.org/officeDocument/2006/relationships/webSettings" Target="web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313</Words>
  <Characters>1725</Characters>
  <Application>Microsoft Office Word</Application>
  <DocSecurity>0</DocSecurity>
  <Lines>14</Lines>
  <Paragraphs>4</Paragraphs>
  <ScaleCrop>false</ScaleCrop>
  <Company/>
  <LinksUpToDate>false</LinksUpToDate>
  <CharactersWithSpaces>2034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José Antonio Pérez de la Rosa</dc:creator>
  <cp:keywords/>
  <dc:description/>
  <cp:lastModifiedBy>José Antonio Pérez de la Rosa</cp:lastModifiedBy>
  <cp:revision>2</cp:revision>
  <dcterms:created xsi:type="dcterms:W3CDTF">2020-04-27T17:43:00Z</dcterms:created>
  <dcterms:modified xsi:type="dcterms:W3CDTF">2020-04-27T17:43:00Z</dcterms:modified>
</cp:coreProperties>
</file>